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35B" w:rsidRDefault="0037635B" w:rsidP="00166C15">
      <w:pPr>
        <w:jc w:val="center"/>
        <w:rPr>
          <w:b/>
        </w:rPr>
      </w:pPr>
      <w:r>
        <w:rPr>
          <w:b/>
        </w:rPr>
        <w:t xml:space="preserve">U C H W A Ł A   Nr  </w:t>
      </w:r>
      <w:r w:rsidR="00B24362">
        <w:rPr>
          <w:b/>
        </w:rPr>
        <w:t>XXII/164</w:t>
      </w:r>
      <w:r>
        <w:rPr>
          <w:b/>
        </w:rPr>
        <w:t>/2009</w:t>
      </w:r>
    </w:p>
    <w:p w:rsidR="0037635B" w:rsidRPr="0087480F" w:rsidRDefault="0037635B" w:rsidP="00166C15">
      <w:pPr>
        <w:jc w:val="center"/>
        <w:rPr>
          <w:b/>
        </w:rPr>
      </w:pPr>
      <w:r>
        <w:rPr>
          <w:b/>
        </w:rPr>
        <w:t xml:space="preserve">Rady Gminy Ł ą c k  z dnia </w:t>
      </w:r>
      <w:r w:rsidR="00166C15">
        <w:rPr>
          <w:b/>
        </w:rPr>
        <w:t xml:space="preserve"> 30</w:t>
      </w:r>
      <w:r>
        <w:rPr>
          <w:b/>
        </w:rPr>
        <w:t xml:space="preserve"> listopada  2009 r.</w:t>
      </w:r>
    </w:p>
    <w:p w:rsidR="0037635B" w:rsidRDefault="0037635B" w:rsidP="0037635B"/>
    <w:p w:rsidR="0037635B" w:rsidRDefault="0037635B" w:rsidP="0037635B">
      <w:r>
        <w:t xml:space="preserve">w sprawie: </w:t>
      </w:r>
      <w:r>
        <w:rPr>
          <w:b/>
        </w:rPr>
        <w:t>zatwierdzenia projektu „Gminna Wigilia 2009” współfinansowanego z Europejskiego Funduszu Społecznego</w:t>
      </w:r>
    </w:p>
    <w:p w:rsidR="0037635B" w:rsidRDefault="0037635B" w:rsidP="0037635B">
      <w:r>
        <w:t xml:space="preserve">        </w:t>
      </w:r>
    </w:p>
    <w:p w:rsidR="00852118" w:rsidRDefault="0037635B" w:rsidP="0037635B">
      <w:r>
        <w:t xml:space="preserve">          Na podstawie art.18 ust.2 </w:t>
      </w:r>
      <w:proofErr w:type="spellStart"/>
      <w:r>
        <w:t>pkt</w:t>
      </w:r>
      <w:proofErr w:type="spellEnd"/>
      <w:r>
        <w:t xml:space="preserve"> </w:t>
      </w:r>
      <w:r w:rsidR="00692B40">
        <w:t>15</w:t>
      </w:r>
      <w:r>
        <w:t xml:space="preserve"> ustawy z dnia 8 marca 1990 r. o samorządzie gminnym (</w:t>
      </w:r>
      <w:proofErr w:type="spellStart"/>
      <w:r>
        <w:t>jt.Dz.U.z</w:t>
      </w:r>
      <w:proofErr w:type="spellEnd"/>
      <w:r>
        <w:t xml:space="preserve"> 2001 r. Nr 142 poz.1591 ze </w:t>
      </w:r>
      <w:proofErr w:type="spellStart"/>
      <w:r>
        <w:t>zm.z</w:t>
      </w:r>
      <w:proofErr w:type="spellEnd"/>
      <w:r>
        <w:t xml:space="preserve"> 2002 r. Nr 23 poz.220, Nr 62 poz.558, Nr 113 poz.984, Nr 214 poz.1806, z 2003 r. Nr 80 poz.717, Nr 162 poz.1568 z 2004 </w:t>
      </w:r>
      <w:proofErr w:type="spellStart"/>
      <w:r>
        <w:t>r.Nr</w:t>
      </w:r>
      <w:proofErr w:type="spellEnd"/>
      <w:r>
        <w:t xml:space="preserve"> 102 poz.1055, Nr 116 poz.1203, Nr 167 poz.1759, z 2005 </w:t>
      </w:r>
      <w:proofErr w:type="spellStart"/>
      <w:r>
        <w:t>r.Nr</w:t>
      </w:r>
      <w:proofErr w:type="spellEnd"/>
      <w:r>
        <w:t xml:space="preserve"> 172 poz.1441, Nr 175 poz.1457, z 2006 r. Nr 17 poz.128, Nr 181 poz.1337, z 2007 r. Nr 48 poz.327, Nr 138 poz.974, Nr 173  poz.1218) </w:t>
      </w:r>
    </w:p>
    <w:p w:rsidR="0037635B" w:rsidRDefault="0037635B" w:rsidP="0037635B">
      <w:r>
        <w:t>Rada Gminy uchwala co następuje;</w:t>
      </w:r>
    </w:p>
    <w:p w:rsidR="0037635B" w:rsidRDefault="0037635B" w:rsidP="0037635B">
      <w:pPr>
        <w:jc w:val="center"/>
      </w:pPr>
      <w:r>
        <w:t>§  1</w:t>
      </w:r>
    </w:p>
    <w:p w:rsidR="0037635B" w:rsidRDefault="0037635B" w:rsidP="0037635B">
      <w:r>
        <w:t>Zatwierdza się do wdrożenia  projekt „Gminna Wigilia 2009” realizowany w ramach Programu Operacyjnego Kapitał Ludzki.</w:t>
      </w:r>
    </w:p>
    <w:p w:rsidR="0037635B" w:rsidRDefault="0037635B" w:rsidP="0037635B"/>
    <w:p w:rsidR="0037635B" w:rsidRDefault="0037635B" w:rsidP="0037635B">
      <w:pPr>
        <w:jc w:val="center"/>
      </w:pPr>
      <w:r>
        <w:t>§ 2</w:t>
      </w:r>
    </w:p>
    <w:p w:rsidR="0037635B" w:rsidRDefault="0037635B" w:rsidP="0037635B">
      <w:r>
        <w:t>Wykonanie Uchwały powierza się Wójtowi Gminy Łąck.</w:t>
      </w:r>
    </w:p>
    <w:p w:rsidR="0037635B" w:rsidRDefault="0037635B" w:rsidP="0037635B">
      <w:pPr>
        <w:jc w:val="center"/>
      </w:pPr>
    </w:p>
    <w:p w:rsidR="0037635B" w:rsidRDefault="0037635B" w:rsidP="0037635B">
      <w:pPr>
        <w:jc w:val="center"/>
      </w:pPr>
      <w:r>
        <w:t>§  1</w:t>
      </w:r>
    </w:p>
    <w:p w:rsidR="0037635B" w:rsidRDefault="0037635B" w:rsidP="0037635B">
      <w:r>
        <w:t>Uchwała wchodzi w życie z dniem podjęcia</w:t>
      </w:r>
    </w:p>
    <w:p w:rsidR="0037635B" w:rsidRDefault="0037635B" w:rsidP="0037635B"/>
    <w:p w:rsidR="0037635B" w:rsidRDefault="0037635B" w:rsidP="0037635B"/>
    <w:p w:rsidR="00E30E15" w:rsidRDefault="00E30E15"/>
    <w:sectPr w:rsidR="00E30E15" w:rsidSect="00721F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7635B"/>
    <w:rsid w:val="000A23E9"/>
    <w:rsid w:val="00166C15"/>
    <w:rsid w:val="0037635B"/>
    <w:rsid w:val="003A18FE"/>
    <w:rsid w:val="00692B40"/>
    <w:rsid w:val="00721F5F"/>
    <w:rsid w:val="00852118"/>
    <w:rsid w:val="00A85961"/>
    <w:rsid w:val="00B2056B"/>
    <w:rsid w:val="00B24362"/>
    <w:rsid w:val="00BE3141"/>
    <w:rsid w:val="00E30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1F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ŁĄCK</dc:creator>
  <cp:keywords/>
  <dc:description/>
  <cp:lastModifiedBy>UG ŁĄCK</cp:lastModifiedBy>
  <cp:revision>5</cp:revision>
  <cp:lastPrinted>2009-11-24T07:34:00Z</cp:lastPrinted>
  <dcterms:created xsi:type="dcterms:W3CDTF">2009-11-23T09:09:00Z</dcterms:created>
  <dcterms:modified xsi:type="dcterms:W3CDTF">2009-12-02T12:02:00Z</dcterms:modified>
</cp:coreProperties>
</file>