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7955CE" w:rsidRPr="007955CE" w:rsidTr="007955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E" w:rsidRPr="007955CE" w:rsidRDefault="007955CE" w:rsidP="007955C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7955CE" w:rsidRPr="007955CE" w:rsidTr="007955CE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7955CE" w:rsidP="007955C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7955CE" w:rsidRPr="007955CE" w:rsidTr="007955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E" w:rsidRPr="007955CE" w:rsidRDefault="007955CE" w:rsidP="0079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DEBATA NAD RAPORTEM O STANIE GMINY ŁĄCK</w:t>
            </w:r>
          </w:p>
        </w:tc>
      </w:tr>
      <w:tr w:rsidR="007955CE" w:rsidRPr="007955CE" w:rsidTr="007955CE">
        <w:trPr>
          <w:trHeight w:val="2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E" w:rsidRPr="007955CE" w:rsidRDefault="007955CE" w:rsidP="007955CE">
            <w:pPr>
              <w:spacing w:after="0" w:line="240" w:lineRule="auto"/>
              <w:rPr>
                <w:rFonts w:ascii="Verdana" w:eastAsia="Times New Roman" w:hAnsi="Verdana" w:cs="Tahoma"/>
                <w:color w:val="656565"/>
                <w:sz w:val="14"/>
                <w:szCs w:val="14"/>
                <w:lang w:eastAsia="pl-PL"/>
              </w:rPr>
            </w:pPr>
          </w:p>
        </w:tc>
      </w:tr>
      <w:tr w:rsidR="007955CE" w:rsidRPr="007955CE" w:rsidTr="007955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7955CE" w:rsidP="0035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Szanowni Państwo, 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Niniejszym przedstawiam Raport o stanie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Łąck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rok 2018.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ze znowelizowan</w:t>
            </w:r>
            <w:r w:rsidR="00355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ustawą o samorządzie gminnym niniejsze opracowanie podlega debacie, po której Rada Gminy przeprowadza głosowanie nad udzieleniem wójtowi wotum zaufania.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Informuję, iż w debacie nad Raportem o stanie gminy mogą wziąć udział nie tylko radni, lecz również mieszkańcy gminy. Wobec tego, zapraszam zainteresowanych wzięciem udziału w debacie o dokonywanie zgłoszeń.</w:t>
            </w:r>
          </w:p>
        </w:tc>
      </w:tr>
      <w:tr w:rsidR="007955CE" w:rsidRPr="007955CE" w:rsidTr="007955CE">
        <w:trPr>
          <w:trHeight w:val="2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7955CE" w:rsidP="0079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5CE" w:rsidRPr="007955CE" w:rsidTr="007955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7955CE" w:rsidP="0079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Mieszkaniec, który chciałby zabrać głos składa do Przewodniczącego Rady Gminy pisemne zgłoszenie, poparte podpisami co najmniej 20 osób. Zgłoszenie składa się najpóźniej w dniu poprzedzającym dzień, na który zwołana została sesja, podczas której ma być przedstawiany raport o stanie gminy. Mieszkańcy są dopuszczani do głosu według kolejności otrzymania przez Przewodniczącego Rady Gminy zgłoszenia. Liczba mieszkańców mogących zabrać głos w debacie wynosi maksymalnie 15, chyba że Rada Gminy postanowi inaczej.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Sesja, na której przeprowadzona zostanie  debata  nad  Raportem o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 G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miny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Łąck 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odbędzie się dnia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2019 r. w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konferencyjnej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Łąck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początek obrad – godz.1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.00.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7955CE" w:rsidRPr="007955CE" w:rsidRDefault="00D662B2" w:rsidP="0079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Łąck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/-/ Zbigniew Białecki</w:t>
            </w:r>
          </w:p>
          <w:p w:rsidR="007955CE" w:rsidRPr="007955CE" w:rsidRDefault="007955CE" w:rsidP="00D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br/>
              <w:t>Do pobrania: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Raport o stanie Gminy Gostynin za rok 2018 (pdf) - </w:t>
            </w:r>
            <w:hyperlink r:id="rId4" w:history="1">
              <w:r w:rsidRPr="007955C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pobierz</w:t>
              </w:r>
            </w:hyperlink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>Zasady udziału mieszkańców w debacie: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pisemne zgłoszenie skierowane do Przewodniczącego Rady Gminy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pok.</w:t>
            </w:r>
            <w:r w:rsidR="00355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 Urzędu Gminy Łąck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 </w:t>
            </w:r>
            <w:hyperlink r:id="rId5" w:history="1">
              <w:r w:rsidRPr="007955C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pl-PL"/>
                </w:rPr>
                <w:t>wzór zgłoszenia</w:t>
              </w:r>
            </w:hyperlink>
            <w:r w:rsidRPr="0079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zgłoszenie musi być poparte podpisami co najmniej 20 osób,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termin składani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zgłoszeń – najpóźniej w dniu 13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2019 r., do godz. 15.30;</w:t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 debacie głos zabrać może 15 mieszkańców, chyba że Rada Gminy postanowi inaczej.</w:t>
            </w:r>
          </w:p>
        </w:tc>
      </w:tr>
      <w:tr w:rsidR="007955CE" w:rsidRPr="007955CE" w:rsidTr="007955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5CE" w:rsidRPr="007955CE" w:rsidRDefault="007955CE" w:rsidP="007955CE">
            <w:pPr>
              <w:spacing w:after="0" w:line="240" w:lineRule="auto"/>
              <w:rPr>
                <w:rFonts w:ascii="Tahoma" w:eastAsia="Times New Roman" w:hAnsi="Tahoma" w:cs="Tahoma"/>
                <w:color w:val="656565"/>
                <w:sz w:val="17"/>
                <w:szCs w:val="17"/>
                <w:lang w:eastAsia="pl-PL"/>
              </w:rPr>
            </w:pPr>
          </w:p>
        </w:tc>
      </w:tr>
    </w:tbl>
    <w:p w:rsidR="00CA1C48" w:rsidRDefault="00CA1C48"/>
    <w:p w:rsidR="00D662B2" w:rsidRDefault="00D662B2"/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5DE" w:rsidRDefault="00C375DE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62B2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CE"/>
    <w:rsid w:val="003557C8"/>
    <w:rsid w:val="007955CE"/>
    <w:rsid w:val="008960B9"/>
    <w:rsid w:val="00C375DE"/>
    <w:rsid w:val="00CA1C48"/>
    <w:rsid w:val="00D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C6F"/>
  <w15:chartTrackingRefBased/>
  <w15:docId w15:val="{5547DE01-9AFF-4768-AAF2-5E36825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gostynin.pl/pliki/file/ogloszenia/2019/2019-05_zgloszenie_raport_o_stanie_gminy.pdf" TargetMode="External"/><Relationship Id="rId4" Type="http://schemas.openxmlformats.org/officeDocument/2006/relationships/hyperlink" Target="http://www.gminagostynin.pl/pliki/file/ogloszenia/2019/2019-05_Raport_o_stanie_Gminy_Gostynin_za_2018%20ro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UG01</cp:lastModifiedBy>
  <cp:revision>2</cp:revision>
  <dcterms:created xsi:type="dcterms:W3CDTF">2019-06-05T08:00:00Z</dcterms:created>
  <dcterms:modified xsi:type="dcterms:W3CDTF">2019-06-05T08:47:00Z</dcterms:modified>
</cp:coreProperties>
</file>