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26203" w14:textId="77777777" w:rsidR="00FB5357" w:rsidRPr="00AA4C56" w:rsidRDefault="00FB5357" w:rsidP="00FB5357">
      <w:pPr>
        <w:pStyle w:val="Nagwek1"/>
        <w:spacing w:line="276" w:lineRule="auto"/>
        <w:rPr>
          <w:sz w:val="18"/>
          <w:szCs w:val="18"/>
        </w:rPr>
      </w:pPr>
      <w:r w:rsidRPr="00AA4C56">
        <w:rPr>
          <w:sz w:val="18"/>
          <w:szCs w:val="18"/>
        </w:rPr>
        <w:t>Załącznik Nr 5c</w:t>
      </w:r>
    </w:p>
    <w:p w14:paraId="25AD9305" w14:textId="77777777" w:rsidR="00AA4C56" w:rsidRPr="00BC0D52" w:rsidRDefault="00AA4C56" w:rsidP="00AA4C56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 xml:space="preserve">do Uchwały Nr </w:t>
      </w:r>
      <w:r>
        <w:rPr>
          <w:sz w:val="20"/>
        </w:rPr>
        <w:t>VII/67/2019</w:t>
      </w:r>
    </w:p>
    <w:p w14:paraId="0EEDDE7E" w14:textId="77777777" w:rsidR="00AA4C56" w:rsidRPr="00BC0D52" w:rsidRDefault="00AA4C56" w:rsidP="00AA4C56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>Rady Gminy Łąck</w:t>
      </w:r>
    </w:p>
    <w:p w14:paraId="567D39AD" w14:textId="77777777" w:rsidR="00AA4C56" w:rsidRPr="00BC0D52" w:rsidRDefault="00AA4C56" w:rsidP="00AA4C56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 xml:space="preserve">z dnia  </w:t>
      </w:r>
      <w:r>
        <w:rPr>
          <w:sz w:val="20"/>
        </w:rPr>
        <w:t>08.10.2019 r.</w:t>
      </w:r>
    </w:p>
    <w:p w14:paraId="4CCF86A3" w14:textId="77777777" w:rsidR="00FB5357" w:rsidRDefault="00FB5357">
      <w:pPr>
        <w:pStyle w:val="Nagwek1"/>
        <w:spacing w:line="240" w:lineRule="auto"/>
        <w:rPr>
          <w:caps/>
          <w:sz w:val="24"/>
        </w:rPr>
      </w:pPr>
    </w:p>
    <w:p w14:paraId="506CEFBC" w14:textId="77777777" w:rsidR="009E49FB" w:rsidRDefault="009E49FB">
      <w:pPr>
        <w:pStyle w:val="Nagwek1"/>
        <w:spacing w:line="240" w:lineRule="auto"/>
        <w:rPr>
          <w:caps/>
          <w:sz w:val="24"/>
        </w:rPr>
      </w:pPr>
      <w:r>
        <w:rPr>
          <w:caps/>
          <w:sz w:val="24"/>
        </w:rPr>
        <w:t>Wykaz  uwag</w:t>
      </w:r>
      <w:r>
        <w:rPr>
          <w:sz w:val="24"/>
        </w:rPr>
        <w:t xml:space="preserve">  zgłoszonych na podstawie art. 11 pkt 11 ustawy  z dnia 27 marca 2003 r. o planowaniu i zagospodarowaniu przestrzennym</w:t>
      </w:r>
      <w:r>
        <w:rPr>
          <w:caps/>
          <w:sz w:val="24"/>
        </w:rPr>
        <w:t xml:space="preserve"> </w:t>
      </w:r>
    </w:p>
    <w:p w14:paraId="7E35D4F0" w14:textId="77777777" w:rsidR="009E49FB" w:rsidRDefault="009E49FB">
      <w:pPr>
        <w:spacing w:line="240" w:lineRule="auto"/>
        <w:jc w:val="center"/>
        <w:rPr>
          <w:b/>
          <w:bCs/>
          <w:caps/>
          <w:sz w:val="24"/>
        </w:rPr>
      </w:pPr>
      <w:r>
        <w:rPr>
          <w:b/>
          <w:bCs/>
          <w:sz w:val="24"/>
        </w:rPr>
        <w:t>do wyłożonego projektu</w:t>
      </w:r>
    </w:p>
    <w:p w14:paraId="7236ECA0" w14:textId="77777777" w:rsidR="009E49FB" w:rsidRDefault="009E49FB">
      <w:pPr>
        <w:pStyle w:val="Nagwek4"/>
        <w:widowControl w:val="0"/>
        <w:overflowPunct/>
        <w:autoSpaceDE/>
        <w:autoSpaceDN/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studium uwarunkowań i kierunków zagospodarowania przestrzennego </w:t>
      </w:r>
    </w:p>
    <w:p w14:paraId="4020B6A1" w14:textId="77777777" w:rsidR="009E49FB" w:rsidRDefault="00426A0F" w:rsidP="00426A0F">
      <w:pPr>
        <w:tabs>
          <w:tab w:val="left" w:pos="5220"/>
          <w:tab w:val="center" w:pos="7568"/>
        </w:tabs>
        <w:spacing w:line="240" w:lineRule="auto"/>
        <w:rPr>
          <w:b/>
          <w:i/>
          <w:iCs/>
          <w:sz w:val="24"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9E49FB">
        <w:rPr>
          <w:b/>
          <w:bCs/>
          <w:caps/>
        </w:rPr>
        <w:t xml:space="preserve">gminy  </w:t>
      </w:r>
      <w:r w:rsidR="00455F15">
        <w:rPr>
          <w:b/>
          <w:bCs/>
          <w:caps/>
        </w:rPr>
        <w:t>Łąck</w:t>
      </w:r>
      <w:r w:rsidR="009E49FB">
        <w:rPr>
          <w:b/>
          <w:bCs/>
          <w:caps/>
        </w:rPr>
        <w:t xml:space="preserve"> </w:t>
      </w:r>
    </w:p>
    <w:p w14:paraId="420B05BF" w14:textId="77777777" w:rsidR="009E49FB" w:rsidRDefault="009E49FB">
      <w:pPr>
        <w:spacing w:line="240" w:lineRule="auto"/>
        <w:jc w:val="center"/>
        <w:rPr>
          <w:sz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330"/>
        <w:gridCol w:w="1560"/>
        <w:gridCol w:w="1842"/>
        <w:gridCol w:w="1418"/>
        <w:gridCol w:w="2126"/>
        <w:gridCol w:w="992"/>
        <w:gridCol w:w="993"/>
        <w:gridCol w:w="992"/>
        <w:gridCol w:w="992"/>
        <w:gridCol w:w="2684"/>
      </w:tblGrid>
      <w:tr w:rsidR="009E49FB" w:rsidRPr="00C0116C" w14:paraId="5530977C" w14:textId="77777777" w:rsidTr="00926631">
        <w:tc>
          <w:tcPr>
            <w:tcW w:w="441" w:type="dxa"/>
            <w:vMerge w:val="restart"/>
          </w:tcPr>
          <w:p w14:paraId="3BE84043" w14:textId="77777777" w:rsidR="009E49FB" w:rsidRPr="00C0116C" w:rsidRDefault="009E49FB" w:rsidP="00A17A33">
            <w:pPr>
              <w:jc w:val="center"/>
              <w:rPr>
                <w:sz w:val="22"/>
              </w:rPr>
            </w:pPr>
          </w:p>
          <w:p w14:paraId="57F615F1" w14:textId="77777777" w:rsidR="009E49FB" w:rsidRPr="00C0116C" w:rsidRDefault="009E49FB" w:rsidP="00A17A33">
            <w:pPr>
              <w:jc w:val="center"/>
              <w:rPr>
                <w:sz w:val="22"/>
              </w:rPr>
            </w:pPr>
          </w:p>
          <w:p w14:paraId="16B4A2F5" w14:textId="77777777" w:rsidR="009E49FB" w:rsidRPr="00C0116C" w:rsidRDefault="009E49FB" w:rsidP="00A17A33">
            <w:pPr>
              <w:jc w:val="center"/>
              <w:rPr>
                <w:sz w:val="22"/>
              </w:rPr>
            </w:pPr>
          </w:p>
          <w:p w14:paraId="2ADC53C4" w14:textId="77777777" w:rsidR="009E49FB" w:rsidRPr="00C0116C" w:rsidRDefault="009E49FB" w:rsidP="00A17A33">
            <w:pPr>
              <w:jc w:val="center"/>
              <w:rPr>
                <w:sz w:val="22"/>
              </w:rPr>
            </w:pPr>
            <w:r w:rsidRPr="00C0116C">
              <w:rPr>
                <w:sz w:val="22"/>
              </w:rPr>
              <w:t>Lp.</w:t>
            </w:r>
          </w:p>
        </w:tc>
        <w:tc>
          <w:tcPr>
            <w:tcW w:w="1330" w:type="dxa"/>
            <w:vMerge w:val="restart"/>
          </w:tcPr>
          <w:p w14:paraId="618659F9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A368224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Data wpłynięcia uwagi</w:t>
            </w:r>
          </w:p>
        </w:tc>
        <w:tc>
          <w:tcPr>
            <w:tcW w:w="1560" w:type="dxa"/>
            <w:vMerge w:val="restart"/>
          </w:tcPr>
          <w:p w14:paraId="182B935F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AC15364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Nazwisko i imię, nazwa jednostki organizacyjnej i adres zgłaszającego uwagi</w:t>
            </w:r>
          </w:p>
        </w:tc>
        <w:tc>
          <w:tcPr>
            <w:tcW w:w="1842" w:type="dxa"/>
            <w:vMerge w:val="restart"/>
          </w:tcPr>
          <w:p w14:paraId="45A8FFCA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F69C7C3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8218CD0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Treść uwagi</w:t>
            </w:r>
          </w:p>
        </w:tc>
        <w:tc>
          <w:tcPr>
            <w:tcW w:w="1418" w:type="dxa"/>
            <w:vMerge w:val="restart"/>
          </w:tcPr>
          <w:p w14:paraId="5A23BC89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804BDB8" w14:textId="77777777" w:rsidR="009E49FB" w:rsidRPr="00C0116C" w:rsidRDefault="00EC7359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Oznacze</w:t>
            </w:r>
            <w:r w:rsidR="009E49FB" w:rsidRPr="00C0116C">
              <w:rPr>
                <w:sz w:val="22"/>
              </w:rPr>
              <w:t>nia nieruchomości, której dotyczy uwaga</w:t>
            </w:r>
          </w:p>
        </w:tc>
        <w:tc>
          <w:tcPr>
            <w:tcW w:w="2126" w:type="dxa"/>
            <w:vMerge w:val="restart"/>
          </w:tcPr>
          <w:p w14:paraId="58EF0F8A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633F6D9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Ustalenia projektu studium dla nieruchomości, której dotyczy uwaga</w:t>
            </w:r>
          </w:p>
        </w:tc>
        <w:tc>
          <w:tcPr>
            <w:tcW w:w="1985" w:type="dxa"/>
            <w:gridSpan w:val="2"/>
          </w:tcPr>
          <w:p w14:paraId="7291DB3D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 xml:space="preserve">Rozstrzygnięcie wójta </w:t>
            </w:r>
          </w:p>
          <w:p w14:paraId="6094AF64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 xml:space="preserve">w sprawie </w:t>
            </w:r>
            <w:r w:rsidR="00612319" w:rsidRPr="00C0116C">
              <w:rPr>
                <w:sz w:val="22"/>
              </w:rPr>
              <w:t xml:space="preserve"> </w:t>
            </w:r>
            <w:r w:rsidRPr="00C0116C">
              <w:rPr>
                <w:sz w:val="22"/>
              </w:rPr>
              <w:t xml:space="preserve"> uwagi</w:t>
            </w:r>
          </w:p>
        </w:tc>
        <w:tc>
          <w:tcPr>
            <w:tcW w:w="1984" w:type="dxa"/>
            <w:gridSpan w:val="2"/>
          </w:tcPr>
          <w:p w14:paraId="43196F76" w14:textId="77777777" w:rsidR="009E49FB" w:rsidRPr="00C0116C" w:rsidRDefault="009E49FB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2"/>
              </w:rPr>
              <w:t xml:space="preserve">Rozstrzygnięcie Rady Gminy </w:t>
            </w:r>
          </w:p>
          <w:p w14:paraId="41D5DD6E" w14:textId="77777777" w:rsidR="009E49FB" w:rsidRPr="00C0116C" w:rsidRDefault="009E49FB" w:rsidP="00A17A33">
            <w:pPr>
              <w:pStyle w:val="Tekstpodstawowy2"/>
              <w:spacing w:line="240" w:lineRule="auto"/>
            </w:pPr>
            <w:r w:rsidRPr="00C0116C">
              <w:t>Załącznik do uchwały  nr</w:t>
            </w:r>
          </w:p>
          <w:p w14:paraId="47513279" w14:textId="24665CF0" w:rsidR="009E49FB" w:rsidRPr="00C0116C" w:rsidRDefault="00AA4C56" w:rsidP="00A17A33">
            <w:pPr>
              <w:spacing w:line="240" w:lineRule="auto"/>
              <w:jc w:val="both"/>
              <w:rPr>
                <w:sz w:val="22"/>
              </w:rPr>
            </w:pPr>
            <w:r w:rsidRPr="00BC0D52">
              <w:rPr>
                <w:sz w:val="20"/>
              </w:rPr>
              <w:t xml:space="preserve">Nr </w:t>
            </w:r>
            <w:r>
              <w:rPr>
                <w:sz w:val="20"/>
              </w:rPr>
              <w:t>VII/67/2019</w:t>
            </w:r>
            <w:r>
              <w:rPr>
                <w:sz w:val="20"/>
              </w:rPr>
              <w:t xml:space="preserve"> </w:t>
            </w:r>
            <w:r w:rsidR="009E49FB" w:rsidRPr="00C0116C">
              <w:rPr>
                <w:sz w:val="22"/>
              </w:rPr>
              <w:t xml:space="preserve">z dnia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08.10.2019 r</w:t>
            </w:r>
          </w:p>
        </w:tc>
        <w:tc>
          <w:tcPr>
            <w:tcW w:w="2684" w:type="dxa"/>
            <w:vMerge w:val="restart"/>
          </w:tcPr>
          <w:p w14:paraId="110A22CD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CE5D9F4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8E74A6C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C1ED079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Uwagi</w:t>
            </w:r>
          </w:p>
        </w:tc>
      </w:tr>
      <w:tr w:rsidR="009E49FB" w:rsidRPr="00C0116C" w14:paraId="17AFED26" w14:textId="77777777" w:rsidTr="00926631">
        <w:tc>
          <w:tcPr>
            <w:tcW w:w="441" w:type="dxa"/>
            <w:vMerge/>
          </w:tcPr>
          <w:p w14:paraId="44304E9B" w14:textId="77777777" w:rsidR="009E49FB" w:rsidRPr="00C0116C" w:rsidRDefault="009E49FB" w:rsidP="00A17A33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</w:tcPr>
          <w:p w14:paraId="0C4472FE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8FC3638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</w:tcPr>
          <w:p w14:paraId="3EB8C1CF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50EFF645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14:paraId="20C78744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19CF926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uwaga uwzględniona</w:t>
            </w:r>
          </w:p>
        </w:tc>
        <w:tc>
          <w:tcPr>
            <w:tcW w:w="993" w:type="dxa"/>
          </w:tcPr>
          <w:p w14:paraId="1E0ED82F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uwaga nieuwzględniona</w:t>
            </w:r>
          </w:p>
        </w:tc>
        <w:tc>
          <w:tcPr>
            <w:tcW w:w="992" w:type="dxa"/>
          </w:tcPr>
          <w:p w14:paraId="3A885173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uwaga uwzględniona</w:t>
            </w:r>
          </w:p>
        </w:tc>
        <w:tc>
          <w:tcPr>
            <w:tcW w:w="992" w:type="dxa"/>
          </w:tcPr>
          <w:p w14:paraId="1AA98278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uwaga nieuwzględniona</w:t>
            </w:r>
          </w:p>
        </w:tc>
        <w:tc>
          <w:tcPr>
            <w:tcW w:w="2684" w:type="dxa"/>
            <w:vMerge/>
          </w:tcPr>
          <w:p w14:paraId="73FEF953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9E49FB" w:rsidRPr="00C0116C" w14:paraId="54935BF7" w14:textId="77777777" w:rsidTr="00926631">
        <w:tc>
          <w:tcPr>
            <w:tcW w:w="441" w:type="dxa"/>
          </w:tcPr>
          <w:p w14:paraId="5329985B" w14:textId="77777777" w:rsidR="009E49FB" w:rsidRPr="00C0116C" w:rsidRDefault="009E49FB" w:rsidP="00A17A33">
            <w:pPr>
              <w:jc w:val="center"/>
              <w:rPr>
                <w:sz w:val="22"/>
              </w:rPr>
            </w:pPr>
            <w:r w:rsidRPr="00C0116C">
              <w:rPr>
                <w:sz w:val="22"/>
              </w:rPr>
              <w:t>1</w:t>
            </w:r>
          </w:p>
        </w:tc>
        <w:tc>
          <w:tcPr>
            <w:tcW w:w="1330" w:type="dxa"/>
          </w:tcPr>
          <w:p w14:paraId="7DC6B4D2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4B13CD5B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51B9F9A5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4</w:t>
            </w:r>
          </w:p>
        </w:tc>
        <w:tc>
          <w:tcPr>
            <w:tcW w:w="1418" w:type="dxa"/>
          </w:tcPr>
          <w:p w14:paraId="66AB03C2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5</w:t>
            </w:r>
          </w:p>
        </w:tc>
        <w:tc>
          <w:tcPr>
            <w:tcW w:w="2126" w:type="dxa"/>
          </w:tcPr>
          <w:p w14:paraId="49BC1AFE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6</w:t>
            </w:r>
          </w:p>
        </w:tc>
        <w:tc>
          <w:tcPr>
            <w:tcW w:w="992" w:type="dxa"/>
          </w:tcPr>
          <w:p w14:paraId="5064633B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7</w:t>
            </w:r>
          </w:p>
        </w:tc>
        <w:tc>
          <w:tcPr>
            <w:tcW w:w="993" w:type="dxa"/>
          </w:tcPr>
          <w:p w14:paraId="363FA9EC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8</w:t>
            </w:r>
          </w:p>
        </w:tc>
        <w:tc>
          <w:tcPr>
            <w:tcW w:w="992" w:type="dxa"/>
          </w:tcPr>
          <w:p w14:paraId="43669442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9</w:t>
            </w:r>
          </w:p>
        </w:tc>
        <w:tc>
          <w:tcPr>
            <w:tcW w:w="992" w:type="dxa"/>
          </w:tcPr>
          <w:p w14:paraId="5152736E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10</w:t>
            </w:r>
          </w:p>
        </w:tc>
        <w:tc>
          <w:tcPr>
            <w:tcW w:w="2684" w:type="dxa"/>
          </w:tcPr>
          <w:p w14:paraId="6323196D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11</w:t>
            </w:r>
          </w:p>
        </w:tc>
      </w:tr>
      <w:tr w:rsidR="009E49FB" w:rsidRPr="00C0116C" w14:paraId="71B220A9" w14:textId="77777777" w:rsidTr="00926631">
        <w:tc>
          <w:tcPr>
            <w:tcW w:w="441" w:type="dxa"/>
          </w:tcPr>
          <w:p w14:paraId="343BE5C1" w14:textId="77777777" w:rsidR="009E49FB" w:rsidRPr="00C0116C" w:rsidRDefault="009E49FB" w:rsidP="00A17A33">
            <w:pPr>
              <w:jc w:val="center"/>
              <w:rPr>
                <w:sz w:val="22"/>
              </w:rPr>
            </w:pPr>
            <w:r w:rsidRPr="00C0116C">
              <w:rPr>
                <w:sz w:val="22"/>
              </w:rPr>
              <w:t>1.</w:t>
            </w:r>
          </w:p>
        </w:tc>
        <w:tc>
          <w:tcPr>
            <w:tcW w:w="1330" w:type="dxa"/>
          </w:tcPr>
          <w:p w14:paraId="78E9DA7A" w14:textId="77777777" w:rsidR="009E49FB" w:rsidRPr="00C0116C" w:rsidRDefault="00591B73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>2</w:t>
            </w:r>
            <w:r w:rsidR="005A562F" w:rsidRPr="00C0116C">
              <w:rPr>
                <w:sz w:val="22"/>
              </w:rPr>
              <w:t>5</w:t>
            </w:r>
            <w:r w:rsidRPr="00C0116C">
              <w:rPr>
                <w:sz w:val="22"/>
              </w:rPr>
              <w:t>.</w:t>
            </w:r>
            <w:r w:rsidR="00E9059C" w:rsidRPr="00C0116C">
              <w:rPr>
                <w:sz w:val="22"/>
              </w:rPr>
              <w:t>0</w:t>
            </w:r>
            <w:r w:rsidR="005A562F" w:rsidRPr="00C0116C">
              <w:rPr>
                <w:sz w:val="22"/>
              </w:rPr>
              <w:t>7</w:t>
            </w:r>
            <w:r w:rsidRPr="00C0116C">
              <w:rPr>
                <w:sz w:val="22"/>
              </w:rPr>
              <w:t>.201</w:t>
            </w:r>
            <w:r w:rsidR="005A562F" w:rsidRPr="00C0116C">
              <w:rPr>
                <w:sz w:val="22"/>
              </w:rPr>
              <w:t>9</w:t>
            </w:r>
            <w:r w:rsidRPr="00C0116C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3E6F7175" w14:textId="77777777" w:rsidR="00455F15" w:rsidRPr="00C0116C" w:rsidRDefault="00E9059C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2"/>
              </w:rPr>
              <w:t xml:space="preserve">Stado Ogierów w Łącku Sp. z o.o. </w:t>
            </w:r>
          </w:p>
          <w:p w14:paraId="54606826" w14:textId="77777777" w:rsidR="00E9059C" w:rsidRPr="00C0116C" w:rsidRDefault="00E9059C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2"/>
              </w:rPr>
              <w:t>Łąck ul. Płocka 12/1</w:t>
            </w:r>
          </w:p>
          <w:p w14:paraId="1188610F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8003B77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7BF614DA" w14:textId="77777777" w:rsidR="009E49FB" w:rsidRPr="00C0116C" w:rsidRDefault="00E9059C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Pozostawić dotychczasową funkcję terenu  z zachowaniem ekspozycji terenów o walorach krajobrazowo-kulturowych, strefy wyłączonej z zabudowy</w:t>
            </w:r>
          </w:p>
          <w:p w14:paraId="2A8ADA1F" w14:textId="77777777" w:rsidR="00E9059C" w:rsidRPr="00C0116C" w:rsidRDefault="00E9059C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BDE9288" w14:textId="77777777" w:rsidR="00E9059C" w:rsidRPr="00C0116C" w:rsidRDefault="00E9059C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 xml:space="preserve">Zmienić funkcję dla działek z określonej w Studium US i 1US i oznaczyć je  jako tereny z zabudowy wyłączone lub jako tereny o funkcji zieleni bez prawa zabudowy </w:t>
            </w:r>
          </w:p>
          <w:p w14:paraId="14A838E3" w14:textId="77777777" w:rsidR="00AA4A6C" w:rsidRPr="00C0116C" w:rsidRDefault="00AA4A6C" w:rsidP="00A17A33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149B08E6" w14:textId="77777777" w:rsidR="009E49FB" w:rsidRPr="00C0116C" w:rsidRDefault="00455F15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2"/>
              </w:rPr>
              <w:lastRenderedPageBreak/>
              <w:t xml:space="preserve">dz. Nr </w:t>
            </w:r>
            <w:proofErr w:type="spellStart"/>
            <w:r w:rsidRPr="00C0116C">
              <w:rPr>
                <w:sz w:val="22"/>
              </w:rPr>
              <w:t>ewid</w:t>
            </w:r>
            <w:proofErr w:type="spellEnd"/>
            <w:r w:rsidRPr="00C0116C">
              <w:rPr>
                <w:sz w:val="22"/>
              </w:rPr>
              <w:t xml:space="preserve">. </w:t>
            </w:r>
            <w:r w:rsidR="00E9059C" w:rsidRPr="00C0116C">
              <w:rPr>
                <w:sz w:val="22"/>
              </w:rPr>
              <w:t xml:space="preserve">30/4, 31, 31/10, 31/11, 34/1 </w:t>
            </w:r>
            <w:r w:rsidRPr="00C0116C">
              <w:rPr>
                <w:sz w:val="22"/>
              </w:rPr>
              <w:t xml:space="preserve"> </w:t>
            </w:r>
            <w:r w:rsidR="00E9059C" w:rsidRPr="00C0116C">
              <w:rPr>
                <w:sz w:val="22"/>
              </w:rPr>
              <w:t>w obrębie PSO Łąck, dz. Nr 972 w obrębie Łąck</w:t>
            </w:r>
          </w:p>
        </w:tc>
        <w:tc>
          <w:tcPr>
            <w:tcW w:w="2126" w:type="dxa"/>
          </w:tcPr>
          <w:p w14:paraId="1AB12E62" w14:textId="77777777" w:rsidR="000240D5" w:rsidRPr="00C0116C" w:rsidRDefault="000240D5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Teren zabytkowego zespołu pałacowo-parkowego,</w:t>
            </w:r>
          </w:p>
          <w:p w14:paraId="1A4D1C60" w14:textId="77777777" w:rsidR="000240D5" w:rsidRPr="00C0116C" w:rsidRDefault="000240D5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tereny rozwoju funkcji usługowej w zakresie sportu rekreacji i turystyki bez prawa zabudowy    kubaturowej US</w:t>
            </w:r>
          </w:p>
          <w:p w14:paraId="1B466040" w14:textId="77777777" w:rsidR="009E49FB" w:rsidRPr="00C0116C" w:rsidRDefault="000240D5" w:rsidP="00A17A33">
            <w:pPr>
              <w:spacing w:line="240" w:lineRule="auto"/>
              <w:jc w:val="both"/>
              <w:rPr>
                <w:color w:val="FF0000"/>
                <w:sz w:val="22"/>
              </w:rPr>
            </w:pPr>
            <w:r w:rsidRPr="00C0116C">
              <w:rPr>
                <w:sz w:val="20"/>
              </w:rPr>
              <w:t xml:space="preserve">tereny rozwoju funkcji usługowej w zakresie sportu rekreacji i turystyki (część dz. Nr </w:t>
            </w:r>
            <w:proofErr w:type="spellStart"/>
            <w:r w:rsidRPr="00C0116C">
              <w:rPr>
                <w:sz w:val="20"/>
              </w:rPr>
              <w:t>ewid</w:t>
            </w:r>
            <w:proofErr w:type="spellEnd"/>
            <w:r w:rsidRPr="00C0116C">
              <w:rPr>
                <w:sz w:val="20"/>
              </w:rPr>
              <w:t>. 34/1) 1US</w:t>
            </w:r>
          </w:p>
        </w:tc>
        <w:tc>
          <w:tcPr>
            <w:tcW w:w="992" w:type="dxa"/>
          </w:tcPr>
          <w:p w14:paraId="75E734C3" w14:textId="77777777" w:rsidR="009E49FB" w:rsidRPr="00C0116C" w:rsidRDefault="000240D5" w:rsidP="00A17A33">
            <w:pPr>
              <w:spacing w:line="240" w:lineRule="auto"/>
              <w:jc w:val="center"/>
              <w:rPr>
                <w:color w:val="FF0000"/>
                <w:sz w:val="22"/>
              </w:rPr>
            </w:pPr>
            <w:r w:rsidRPr="00C0116C">
              <w:rPr>
                <w:sz w:val="22"/>
              </w:rPr>
              <w:t xml:space="preserve"> </w:t>
            </w:r>
            <w:r w:rsidR="00BA2BD3" w:rsidRPr="006A3F04">
              <w:rPr>
                <w:sz w:val="22"/>
              </w:rPr>
              <w:t>+</w:t>
            </w:r>
          </w:p>
        </w:tc>
        <w:tc>
          <w:tcPr>
            <w:tcW w:w="993" w:type="dxa"/>
          </w:tcPr>
          <w:p w14:paraId="41E021EA" w14:textId="77777777" w:rsidR="009E49FB" w:rsidRPr="00C0116C" w:rsidRDefault="005D7EC9" w:rsidP="006A3F04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 xml:space="preserve"> </w:t>
            </w:r>
            <w:r w:rsidR="006A3F04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E81D843" w14:textId="41FE807F" w:rsidR="009E49FB" w:rsidRPr="00C0116C" w:rsidRDefault="00AA4C56" w:rsidP="00A17A33">
            <w:pPr>
              <w:spacing w:line="240" w:lineRule="auto"/>
              <w:jc w:val="center"/>
              <w:rPr>
                <w:sz w:val="22"/>
              </w:rPr>
            </w:pPr>
            <w:r w:rsidRPr="006A3F04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66525C67" w14:textId="77777777" w:rsidR="009E49FB" w:rsidRPr="00C0116C" w:rsidRDefault="009E49FB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00AFC200" w14:textId="77777777" w:rsidR="000240D5" w:rsidRPr="00C0116C" w:rsidRDefault="00A42C5F" w:rsidP="00A17A3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Pozostawiono dotychczasową funkcję – tereny użytków zielonych</w:t>
            </w:r>
          </w:p>
        </w:tc>
      </w:tr>
      <w:tr w:rsidR="00AA4A6C" w:rsidRPr="00C0116C" w14:paraId="2947B447" w14:textId="77777777" w:rsidTr="00926631">
        <w:tc>
          <w:tcPr>
            <w:tcW w:w="441" w:type="dxa"/>
          </w:tcPr>
          <w:p w14:paraId="599BE91B" w14:textId="77777777" w:rsidR="00AA4A6C" w:rsidRPr="00C0116C" w:rsidRDefault="00FD1471" w:rsidP="00A17A33">
            <w:pPr>
              <w:jc w:val="center"/>
              <w:rPr>
                <w:sz w:val="22"/>
              </w:rPr>
            </w:pPr>
            <w:r w:rsidRPr="00C0116C">
              <w:rPr>
                <w:sz w:val="22"/>
              </w:rPr>
              <w:t>2.</w:t>
            </w:r>
          </w:p>
        </w:tc>
        <w:tc>
          <w:tcPr>
            <w:tcW w:w="1330" w:type="dxa"/>
          </w:tcPr>
          <w:p w14:paraId="4D4AA3F9" w14:textId="77777777" w:rsidR="00AA4A6C" w:rsidRPr="00C0116C" w:rsidRDefault="00BA2BD3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>29</w:t>
            </w:r>
            <w:r w:rsidR="00AA4A6C" w:rsidRPr="00C0116C">
              <w:rPr>
                <w:sz w:val="22"/>
              </w:rPr>
              <w:t>.</w:t>
            </w:r>
            <w:r w:rsidR="00474DE5" w:rsidRPr="00C0116C">
              <w:rPr>
                <w:sz w:val="22"/>
              </w:rPr>
              <w:t>0</w:t>
            </w:r>
            <w:r w:rsidRPr="00C0116C">
              <w:rPr>
                <w:sz w:val="22"/>
              </w:rPr>
              <w:t>7</w:t>
            </w:r>
            <w:r w:rsidR="00AA4A6C" w:rsidRPr="00C0116C">
              <w:rPr>
                <w:sz w:val="22"/>
              </w:rPr>
              <w:t>.201</w:t>
            </w:r>
            <w:r w:rsidRPr="00C0116C">
              <w:rPr>
                <w:sz w:val="22"/>
              </w:rPr>
              <w:t>9</w:t>
            </w:r>
            <w:r w:rsidR="00AA4A6C" w:rsidRPr="00C0116C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7E878560" w14:textId="77777777" w:rsidR="00AA4A6C" w:rsidRPr="00C0116C" w:rsidRDefault="00AA4A6C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014A4F1" w14:textId="77777777" w:rsidR="00AA4A6C" w:rsidRPr="00C0116C" w:rsidRDefault="00AA4A6C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23088F23" w14:textId="77777777" w:rsidR="00AA4A6C" w:rsidRPr="00C0116C" w:rsidRDefault="00BA2BD3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Przeznaczyć teren działki w Matyldowie na zabudowę mieszkaniową jednorodzinną</w:t>
            </w:r>
          </w:p>
        </w:tc>
        <w:tc>
          <w:tcPr>
            <w:tcW w:w="1418" w:type="dxa"/>
          </w:tcPr>
          <w:p w14:paraId="1A680689" w14:textId="77777777" w:rsidR="00AA4A6C" w:rsidRPr="00C0116C" w:rsidRDefault="00C7721F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2"/>
              </w:rPr>
              <w:t xml:space="preserve">Dz. Nr </w:t>
            </w:r>
            <w:proofErr w:type="spellStart"/>
            <w:r w:rsidRPr="00C0116C">
              <w:rPr>
                <w:sz w:val="22"/>
              </w:rPr>
              <w:t>ewid</w:t>
            </w:r>
            <w:proofErr w:type="spellEnd"/>
            <w:r w:rsidRPr="00C0116C">
              <w:rPr>
                <w:sz w:val="22"/>
              </w:rPr>
              <w:t xml:space="preserve">. </w:t>
            </w:r>
            <w:r w:rsidR="00BA2BD3" w:rsidRPr="00C0116C">
              <w:rPr>
                <w:sz w:val="22"/>
              </w:rPr>
              <w:t>88/17</w:t>
            </w:r>
            <w:r w:rsidR="00FD1471" w:rsidRPr="00C0116C">
              <w:rPr>
                <w:sz w:val="22"/>
              </w:rPr>
              <w:t xml:space="preserve"> we wsi </w:t>
            </w:r>
            <w:r w:rsidR="00BA2BD3" w:rsidRPr="00C0116C">
              <w:rPr>
                <w:sz w:val="22"/>
              </w:rPr>
              <w:t>Matyldów</w:t>
            </w:r>
          </w:p>
        </w:tc>
        <w:tc>
          <w:tcPr>
            <w:tcW w:w="2126" w:type="dxa"/>
          </w:tcPr>
          <w:p w14:paraId="23CF80ED" w14:textId="77777777" w:rsidR="00474DE5" w:rsidRPr="00C0116C" w:rsidRDefault="00474DE5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 xml:space="preserve">Tereny adaptacji, przekształceń, porządkowania i intensyfikacji istniejącego układu osadniczego o dominującej funkcji mieszkaniowej </w:t>
            </w:r>
            <w:r w:rsidR="00795689" w:rsidRPr="00C0116C">
              <w:rPr>
                <w:sz w:val="20"/>
              </w:rPr>
              <w:t>w południowej części działki</w:t>
            </w:r>
          </w:p>
          <w:p w14:paraId="6A91BEB0" w14:textId="77777777" w:rsidR="00795689" w:rsidRPr="00C0116C" w:rsidRDefault="00795689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0"/>
              </w:rPr>
              <w:t>Tereny lasu w północnej części działki</w:t>
            </w:r>
          </w:p>
        </w:tc>
        <w:tc>
          <w:tcPr>
            <w:tcW w:w="992" w:type="dxa"/>
          </w:tcPr>
          <w:p w14:paraId="744D67C9" w14:textId="77777777" w:rsidR="00DA401A" w:rsidRPr="00C0116C" w:rsidRDefault="00312369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 xml:space="preserve">    </w:t>
            </w:r>
            <w:r w:rsidR="000240D5" w:rsidRPr="00C0116C">
              <w:rPr>
                <w:sz w:val="22"/>
              </w:rPr>
              <w:t xml:space="preserve"> </w:t>
            </w:r>
            <w:r w:rsidR="00795689" w:rsidRPr="00C0116C">
              <w:rPr>
                <w:sz w:val="22"/>
              </w:rPr>
              <w:t>+/-</w:t>
            </w:r>
          </w:p>
        </w:tc>
        <w:tc>
          <w:tcPr>
            <w:tcW w:w="993" w:type="dxa"/>
          </w:tcPr>
          <w:p w14:paraId="589381E7" w14:textId="77777777" w:rsidR="00AA4A6C" w:rsidRPr="00C0116C" w:rsidRDefault="00795689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2DEB6CBC" w14:textId="6872A2E7" w:rsidR="00AA4A6C" w:rsidRPr="00C0116C" w:rsidRDefault="00AA4C56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+/-</w:t>
            </w:r>
          </w:p>
        </w:tc>
        <w:tc>
          <w:tcPr>
            <w:tcW w:w="992" w:type="dxa"/>
          </w:tcPr>
          <w:p w14:paraId="3BB73EC4" w14:textId="77777777" w:rsidR="00AA4A6C" w:rsidRPr="00C0116C" w:rsidRDefault="00AA4A6C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7FEFB034" w14:textId="77777777" w:rsidR="00B85DBC" w:rsidRPr="00C0116C" w:rsidRDefault="00795689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Część zainwestowana działki była uwzględniona w ustaleniach Studium, tereny leśne pozostawiono w dotychczasowym użytkowaniu</w:t>
            </w:r>
            <w:r w:rsidR="00B85DBC" w:rsidRPr="00C0116C">
              <w:rPr>
                <w:sz w:val="20"/>
              </w:rPr>
              <w:t xml:space="preserve">     </w:t>
            </w:r>
          </w:p>
        </w:tc>
      </w:tr>
      <w:tr w:rsidR="00AA4A6C" w:rsidRPr="00C0116C" w14:paraId="04108CAF" w14:textId="77777777" w:rsidTr="00926631">
        <w:tc>
          <w:tcPr>
            <w:tcW w:w="441" w:type="dxa"/>
          </w:tcPr>
          <w:p w14:paraId="3EDBC529" w14:textId="77777777" w:rsidR="00AA4A6C" w:rsidRPr="00C0116C" w:rsidRDefault="00FD1471" w:rsidP="00A17A33">
            <w:pPr>
              <w:jc w:val="center"/>
              <w:rPr>
                <w:sz w:val="22"/>
              </w:rPr>
            </w:pPr>
            <w:r w:rsidRPr="00C0116C">
              <w:rPr>
                <w:sz w:val="22"/>
              </w:rPr>
              <w:t>3.</w:t>
            </w:r>
          </w:p>
        </w:tc>
        <w:tc>
          <w:tcPr>
            <w:tcW w:w="1330" w:type="dxa"/>
          </w:tcPr>
          <w:p w14:paraId="102786AC" w14:textId="77777777" w:rsidR="00AA4A6C" w:rsidRPr="00C0116C" w:rsidRDefault="00BF2A24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>05</w:t>
            </w:r>
            <w:r w:rsidR="00FD1471" w:rsidRPr="00C0116C">
              <w:rPr>
                <w:sz w:val="22"/>
              </w:rPr>
              <w:t>.</w:t>
            </w:r>
            <w:r w:rsidR="003D7982" w:rsidRPr="00C0116C">
              <w:rPr>
                <w:sz w:val="22"/>
              </w:rPr>
              <w:t>0</w:t>
            </w:r>
            <w:r w:rsidRPr="00C0116C">
              <w:rPr>
                <w:sz w:val="22"/>
              </w:rPr>
              <w:t>7</w:t>
            </w:r>
            <w:r w:rsidR="00FD1471" w:rsidRPr="00C0116C">
              <w:rPr>
                <w:sz w:val="22"/>
              </w:rPr>
              <w:t>.201</w:t>
            </w:r>
            <w:r w:rsidRPr="00C0116C">
              <w:rPr>
                <w:sz w:val="22"/>
              </w:rPr>
              <w:t>9</w:t>
            </w:r>
            <w:r w:rsidR="00FD1471" w:rsidRPr="00C0116C">
              <w:rPr>
                <w:sz w:val="22"/>
              </w:rPr>
              <w:t>r</w:t>
            </w:r>
            <w:r w:rsidR="00AA4A6C" w:rsidRPr="00C0116C">
              <w:rPr>
                <w:sz w:val="22"/>
              </w:rPr>
              <w:t>.</w:t>
            </w:r>
          </w:p>
        </w:tc>
        <w:tc>
          <w:tcPr>
            <w:tcW w:w="1560" w:type="dxa"/>
          </w:tcPr>
          <w:p w14:paraId="5766209E" w14:textId="08BD4821" w:rsidR="00707335" w:rsidRPr="00C0116C" w:rsidRDefault="00707335" w:rsidP="00A17A33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14:paraId="03FE26B8" w14:textId="77777777" w:rsidR="00AA4A6C" w:rsidRPr="00C0116C" w:rsidRDefault="00BF2A24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Zweryfikować ustalenia Studium na działki w Zdworzu, przekwalifikować 2000m</w:t>
            </w:r>
            <w:r w:rsidRPr="00C0116C">
              <w:rPr>
                <w:sz w:val="20"/>
                <w:vertAlign w:val="superscript"/>
              </w:rPr>
              <w:t>2</w:t>
            </w:r>
            <w:r w:rsidRPr="00C0116C">
              <w:rPr>
                <w:sz w:val="20"/>
              </w:rPr>
              <w:t xml:space="preserve"> na cele mieszkaniowe</w:t>
            </w:r>
          </w:p>
        </w:tc>
        <w:tc>
          <w:tcPr>
            <w:tcW w:w="1418" w:type="dxa"/>
          </w:tcPr>
          <w:p w14:paraId="482001BD" w14:textId="77777777" w:rsidR="00AA4A6C" w:rsidRPr="00C0116C" w:rsidRDefault="00FD1471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2"/>
              </w:rPr>
              <w:t xml:space="preserve">Dz. Nr </w:t>
            </w:r>
            <w:proofErr w:type="spellStart"/>
            <w:r w:rsidRPr="00C0116C">
              <w:rPr>
                <w:sz w:val="22"/>
              </w:rPr>
              <w:t>ewid</w:t>
            </w:r>
            <w:proofErr w:type="spellEnd"/>
            <w:r w:rsidRPr="00C0116C">
              <w:rPr>
                <w:sz w:val="22"/>
              </w:rPr>
              <w:t xml:space="preserve">, </w:t>
            </w:r>
            <w:r w:rsidR="00BF2A24" w:rsidRPr="00C0116C">
              <w:rPr>
                <w:sz w:val="22"/>
              </w:rPr>
              <w:t>179</w:t>
            </w:r>
            <w:r w:rsidR="00707335" w:rsidRPr="00C0116C">
              <w:rPr>
                <w:sz w:val="22"/>
              </w:rPr>
              <w:t xml:space="preserve"> </w:t>
            </w:r>
            <w:r w:rsidRPr="00C0116C">
              <w:rPr>
                <w:sz w:val="22"/>
              </w:rPr>
              <w:t xml:space="preserve">we wsi </w:t>
            </w:r>
            <w:r w:rsidR="00BF2A24" w:rsidRPr="00C0116C">
              <w:rPr>
                <w:sz w:val="22"/>
              </w:rPr>
              <w:t>Zdwórz</w:t>
            </w:r>
          </w:p>
        </w:tc>
        <w:tc>
          <w:tcPr>
            <w:tcW w:w="2126" w:type="dxa"/>
          </w:tcPr>
          <w:p w14:paraId="0EEF7F89" w14:textId="77777777" w:rsidR="00BF2A24" w:rsidRPr="00C0116C" w:rsidRDefault="00BF2A24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 xml:space="preserve"> </w:t>
            </w:r>
            <w:r w:rsidR="00707335" w:rsidRPr="00C0116C">
              <w:rPr>
                <w:sz w:val="20"/>
              </w:rPr>
              <w:t xml:space="preserve">Tereny </w:t>
            </w:r>
            <w:r w:rsidRPr="00C0116C">
              <w:rPr>
                <w:sz w:val="20"/>
              </w:rPr>
              <w:t>rozwoju funkcji usługowej w zakresie sportu, rekreacji i turystyki bez prawa zabudowy kubaturowej dla części działki w strefie 100od linii brzegowej Jeziora,</w:t>
            </w:r>
          </w:p>
          <w:p w14:paraId="14FC7660" w14:textId="77777777" w:rsidR="00707335" w:rsidRPr="00C0116C" w:rsidRDefault="00BF2A24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Tereny potencjalnego rozwoju o dominującej funkcji mieszkaniowej jednorodzinnej</w:t>
            </w:r>
          </w:p>
          <w:p w14:paraId="3455FEEB" w14:textId="77777777" w:rsidR="00707335" w:rsidRPr="00C0116C" w:rsidRDefault="00BF2A24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0"/>
              </w:rPr>
              <w:t>Tereny lasu w południowej części działki</w:t>
            </w:r>
          </w:p>
        </w:tc>
        <w:tc>
          <w:tcPr>
            <w:tcW w:w="992" w:type="dxa"/>
          </w:tcPr>
          <w:p w14:paraId="62214021" w14:textId="77777777" w:rsidR="00AA4A6C" w:rsidRPr="00C0116C" w:rsidRDefault="00BF2A24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+</w:t>
            </w:r>
            <w:r w:rsidR="00887261" w:rsidRPr="00C0116C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30A62C1F" w14:textId="77777777" w:rsidR="00AA4A6C" w:rsidRPr="00C0116C" w:rsidRDefault="00BF2A24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71F77DF2" w14:textId="5B9472C2" w:rsidR="00AA4A6C" w:rsidRPr="00C0116C" w:rsidRDefault="00AA4C56" w:rsidP="00A17A33">
            <w:pPr>
              <w:spacing w:line="240" w:lineRule="auto"/>
              <w:jc w:val="center"/>
              <w:rPr>
                <w:sz w:val="22"/>
              </w:rPr>
            </w:pPr>
            <w:r w:rsidRPr="006A3F04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3EA7A134" w14:textId="77777777" w:rsidR="00AA4A6C" w:rsidRPr="00C0116C" w:rsidRDefault="00AA4A6C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3FE01E22" w14:textId="083468BC" w:rsidR="00AA4A6C" w:rsidRPr="00C0116C" w:rsidRDefault="0026203E" w:rsidP="00A17A3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Uwaga </w:t>
            </w:r>
            <w:r w:rsidR="00BF2A24" w:rsidRPr="00C0116C">
              <w:rPr>
                <w:sz w:val="20"/>
              </w:rPr>
              <w:t>był uwzględniony w ustaleniach Studium</w:t>
            </w:r>
          </w:p>
          <w:p w14:paraId="13F0DAD1" w14:textId="77777777" w:rsidR="00887261" w:rsidRPr="00C0116C" w:rsidRDefault="0088726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A073CF3" w14:textId="77777777" w:rsidR="00887261" w:rsidRPr="00C0116C" w:rsidRDefault="0088726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2B9F286" w14:textId="77777777" w:rsidR="00887261" w:rsidRPr="00C0116C" w:rsidRDefault="0088726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299B3A7" w14:textId="77777777" w:rsidR="00887261" w:rsidRPr="00C0116C" w:rsidRDefault="0088726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D8DF79D" w14:textId="77777777" w:rsidR="00887261" w:rsidRPr="00C0116C" w:rsidRDefault="0088726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A613C17" w14:textId="77777777" w:rsidR="00887261" w:rsidRPr="00C0116C" w:rsidRDefault="0088726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F4B3A82" w14:textId="77777777" w:rsidR="00887261" w:rsidRPr="00C0116C" w:rsidRDefault="00887261" w:rsidP="00A17A33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A4A6C" w:rsidRPr="00C0116C" w14:paraId="4BC54B8F" w14:textId="77777777" w:rsidTr="00926631">
        <w:tc>
          <w:tcPr>
            <w:tcW w:w="441" w:type="dxa"/>
          </w:tcPr>
          <w:p w14:paraId="09F1C801" w14:textId="77777777" w:rsidR="00AA4A6C" w:rsidRPr="00C0116C" w:rsidRDefault="00FD1471" w:rsidP="00A17A33">
            <w:pPr>
              <w:jc w:val="center"/>
              <w:rPr>
                <w:sz w:val="22"/>
              </w:rPr>
            </w:pPr>
            <w:r w:rsidRPr="00C0116C">
              <w:rPr>
                <w:sz w:val="22"/>
              </w:rPr>
              <w:t>4</w:t>
            </w:r>
            <w:r w:rsidR="00AA4A6C" w:rsidRPr="00C0116C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1B928B35" w14:textId="77777777" w:rsidR="00AA4A6C" w:rsidRPr="00C0116C" w:rsidRDefault="00FD1471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>2</w:t>
            </w:r>
            <w:r w:rsidR="009F6740" w:rsidRPr="00C0116C">
              <w:rPr>
                <w:sz w:val="22"/>
              </w:rPr>
              <w:t>9</w:t>
            </w:r>
            <w:r w:rsidR="00AA4A6C" w:rsidRPr="00C0116C">
              <w:rPr>
                <w:sz w:val="22"/>
              </w:rPr>
              <w:t>.</w:t>
            </w:r>
            <w:r w:rsidR="00707335" w:rsidRPr="00C0116C">
              <w:rPr>
                <w:sz w:val="22"/>
              </w:rPr>
              <w:t>0</w:t>
            </w:r>
            <w:r w:rsidR="009F6740" w:rsidRPr="00C0116C">
              <w:rPr>
                <w:sz w:val="22"/>
              </w:rPr>
              <w:t>7</w:t>
            </w:r>
            <w:r w:rsidR="00AA4A6C" w:rsidRPr="00C0116C">
              <w:rPr>
                <w:sz w:val="22"/>
              </w:rPr>
              <w:t>.201</w:t>
            </w:r>
            <w:r w:rsidR="009F6740" w:rsidRPr="00C0116C">
              <w:rPr>
                <w:sz w:val="22"/>
              </w:rPr>
              <w:t>9</w:t>
            </w:r>
            <w:r w:rsidR="00AA4A6C" w:rsidRPr="00C0116C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5FF3369C" w14:textId="6084D029" w:rsidR="00707335" w:rsidRPr="00C0116C" w:rsidRDefault="00707335" w:rsidP="00A17A33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14:paraId="1082EE05" w14:textId="77777777" w:rsidR="00AA4A6C" w:rsidRPr="00C0116C" w:rsidRDefault="009F6740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Ochrona środowiska wokół Jez. Zdworskiego wymaga podjęcia działań – wzdłuż linii brzegowej znajdują się wysypiska śmieci,</w:t>
            </w:r>
          </w:p>
          <w:p w14:paraId="09F1E626" w14:textId="77777777" w:rsidR="009F6740" w:rsidRPr="00C0116C" w:rsidRDefault="009F6740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Wskazane jest monitorowanie linii brzegowej i pasa przybrzeżnego,</w:t>
            </w:r>
          </w:p>
          <w:p w14:paraId="2016F95A" w14:textId="77777777" w:rsidR="009F6740" w:rsidRPr="00C0116C" w:rsidRDefault="009F6740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 xml:space="preserve">Podjąć działania dot. </w:t>
            </w:r>
            <w:proofErr w:type="spellStart"/>
            <w:r w:rsidRPr="00C0116C">
              <w:rPr>
                <w:sz w:val="20"/>
              </w:rPr>
              <w:t>renaturacji</w:t>
            </w:r>
            <w:proofErr w:type="spellEnd"/>
            <w:r w:rsidRPr="00C0116C">
              <w:rPr>
                <w:sz w:val="20"/>
              </w:rPr>
              <w:t xml:space="preserve"> jez. Zdworskiego ze </w:t>
            </w:r>
            <w:r w:rsidRPr="00C0116C">
              <w:rPr>
                <w:sz w:val="20"/>
              </w:rPr>
              <w:lastRenderedPageBreak/>
              <w:t>względu na zarastanie akwenu</w:t>
            </w:r>
          </w:p>
        </w:tc>
        <w:tc>
          <w:tcPr>
            <w:tcW w:w="1418" w:type="dxa"/>
          </w:tcPr>
          <w:p w14:paraId="2C68B85B" w14:textId="77777777" w:rsidR="00AA4A6C" w:rsidRPr="00C0116C" w:rsidRDefault="009F6740" w:rsidP="00A17A33">
            <w:pPr>
              <w:spacing w:line="240" w:lineRule="auto"/>
              <w:jc w:val="both"/>
              <w:rPr>
                <w:sz w:val="22"/>
              </w:rPr>
            </w:pPr>
            <w:r w:rsidRPr="00C0116C">
              <w:rPr>
                <w:sz w:val="22"/>
              </w:rPr>
              <w:lastRenderedPageBreak/>
              <w:t xml:space="preserve">Jezioro </w:t>
            </w:r>
            <w:proofErr w:type="spellStart"/>
            <w:r w:rsidRPr="00C0116C">
              <w:rPr>
                <w:sz w:val="22"/>
              </w:rPr>
              <w:t>Zdworskie</w:t>
            </w:r>
            <w:proofErr w:type="spellEnd"/>
            <w:r w:rsidRPr="00C0116C">
              <w:rPr>
                <w:sz w:val="22"/>
              </w:rPr>
              <w:t xml:space="preserve"> z terenami </w:t>
            </w:r>
            <w:r w:rsidRPr="001D4035">
              <w:rPr>
                <w:sz w:val="20"/>
              </w:rPr>
              <w:t>przybrzeżnymi</w:t>
            </w:r>
          </w:p>
        </w:tc>
        <w:tc>
          <w:tcPr>
            <w:tcW w:w="2126" w:type="dxa"/>
          </w:tcPr>
          <w:p w14:paraId="4875398C" w14:textId="77777777" w:rsidR="009F6740" w:rsidRPr="00C0116C" w:rsidRDefault="009F6740" w:rsidP="00A17A3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0116C">
              <w:rPr>
                <w:sz w:val="22"/>
                <w:szCs w:val="22"/>
              </w:rPr>
              <w:t>Tereny wód powierzchniowych,</w:t>
            </w:r>
          </w:p>
          <w:p w14:paraId="542D9C6E" w14:textId="77777777" w:rsidR="009F6740" w:rsidRPr="00C0116C" w:rsidRDefault="009F6740" w:rsidP="00A17A3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0116C">
              <w:rPr>
                <w:sz w:val="22"/>
                <w:szCs w:val="22"/>
              </w:rPr>
              <w:t>Tereny rolnicze pozostałe,</w:t>
            </w:r>
          </w:p>
          <w:p w14:paraId="74D7095D" w14:textId="77777777" w:rsidR="009F6740" w:rsidRPr="00C0116C" w:rsidRDefault="009F6740" w:rsidP="00A17A3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0116C">
              <w:rPr>
                <w:sz w:val="22"/>
                <w:szCs w:val="22"/>
              </w:rPr>
              <w:t>Użytki zielone,</w:t>
            </w:r>
          </w:p>
          <w:p w14:paraId="788F3A14" w14:textId="77777777" w:rsidR="009F6740" w:rsidRPr="00C0116C" w:rsidRDefault="009F6740" w:rsidP="00A17A3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C0116C">
              <w:rPr>
                <w:sz w:val="22"/>
                <w:szCs w:val="22"/>
              </w:rPr>
              <w:t>Tereny lasów</w:t>
            </w:r>
          </w:p>
          <w:p w14:paraId="29B416DD" w14:textId="77777777" w:rsidR="009F6740" w:rsidRPr="00C0116C" w:rsidRDefault="009F6740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2"/>
                <w:szCs w:val="22"/>
              </w:rPr>
              <w:t xml:space="preserve">Tereny </w:t>
            </w:r>
            <w:r w:rsidRPr="00C0116C">
              <w:rPr>
                <w:sz w:val="20"/>
              </w:rPr>
              <w:t>adaptacji, przekształceń, porządkowania i intensyfikacji istniejącego układu osadniczego,</w:t>
            </w:r>
          </w:p>
          <w:p w14:paraId="7CDDF107" w14:textId="77777777" w:rsidR="00AA4A6C" w:rsidRDefault="009F6740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2"/>
                <w:szCs w:val="22"/>
              </w:rPr>
              <w:t xml:space="preserve"> </w:t>
            </w:r>
            <w:r w:rsidR="00411BA6" w:rsidRPr="00C0116C">
              <w:rPr>
                <w:sz w:val="22"/>
              </w:rPr>
              <w:t xml:space="preserve"> </w:t>
            </w:r>
            <w:r w:rsidRPr="00C0116C">
              <w:rPr>
                <w:sz w:val="20"/>
              </w:rPr>
              <w:t xml:space="preserve">Tereny rozwoju funkcji usługowej w </w:t>
            </w:r>
            <w:r w:rsidRPr="00C0116C">
              <w:rPr>
                <w:sz w:val="20"/>
              </w:rPr>
              <w:lastRenderedPageBreak/>
              <w:t>zakresie sportu, rekreacji i turystyki bez prawa zabudowy kubaturowej</w:t>
            </w:r>
          </w:p>
          <w:p w14:paraId="69748417" w14:textId="77777777" w:rsidR="002D0035" w:rsidRPr="00C0116C" w:rsidRDefault="002D0035" w:rsidP="00A17A33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14:paraId="35FC4B96" w14:textId="77777777" w:rsidR="00AA4A6C" w:rsidRPr="00C0116C" w:rsidRDefault="00E66A1D" w:rsidP="00A17A33">
            <w:pPr>
              <w:spacing w:line="240" w:lineRule="auto"/>
              <w:jc w:val="center"/>
              <w:rPr>
                <w:color w:val="FF0000"/>
                <w:sz w:val="22"/>
              </w:rPr>
            </w:pPr>
            <w:r w:rsidRPr="006A3F04">
              <w:rPr>
                <w:sz w:val="22"/>
              </w:rPr>
              <w:lastRenderedPageBreak/>
              <w:t>+</w:t>
            </w:r>
            <w:r w:rsidR="00887261" w:rsidRPr="00C0116C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2AEC7C2E" w14:textId="77777777" w:rsidR="00AA4A6C" w:rsidRPr="00C0116C" w:rsidRDefault="00DA65A1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D64BD83" w14:textId="7DF5DC41" w:rsidR="00AA4A6C" w:rsidRPr="00C0116C" w:rsidRDefault="00AA4C56" w:rsidP="00A17A33">
            <w:pPr>
              <w:spacing w:line="240" w:lineRule="auto"/>
              <w:jc w:val="center"/>
              <w:rPr>
                <w:sz w:val="22"/>
              </w:rPr>
            </w:pPr>
            <w:r w:rsidRPr="006A3F04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2CC72B66" w14:textId="77777777" w:rsidR="00AA4A6C" w:rsidRPr="00C0116C" w:rsidRDefault="00AA4A6C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6FD8B59A" w14:textId="77777777" w:rsidR="005C55EA" w:rsidRPr="00C0116C" w:rsidRDefault="009F6740" w:rsidP="00A17A33">
            <w:pPr>
              <w:pStyle w:val="Tekstpodstawowy2"/>
              <w:spacing w:line="240" w:lineRule="auto"/>
              <w:rPr>
                <w:sz w:val="20"/>
              </w:rPr>
            </w:pPr>
            <w:r w:rsidRPr="00C0116C">
              <w:rPr>
                <w:sz w:val="20"/>
              </w:rPr>
              <w:t xml:space="preserve">Ustalenia Studium w </w:t>
            </w:r>
            <w:r w:rsidR="005C55EA" w:rsidRPr="00C0116C">
              <w:rPr>
                <w:sz w:val="20"/>
              </w:rPr>
              <w:t xml:space="preserve">rozdziale IV Obszary oraz zasady ochrony środowiska </w:t>
            </w:r>
          </w:p>
          <w:p w14:paraId="67BBD512" w14:textId="77777777" w:rsidR="00E66A1D" w:rsidRPr="00C0116C" w:rsidRDefault="005C55EA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 xml:space="preserve">        przyrodniczego i krajobrazu kulturowego zawierają  Kierunki użytkowania zasobów przyrodniczych, w których wskazano działania niezbędne dla ochrony jeziora</w:t>
            </w:r>
          </w:p>
          <w:p w14:paraId="2BEA04C2" w14:textId="77777777" w:rsidR="00AA4A6C" w:rsidRPr="00C0116C" w:rsidRDefault="00AA4A6C" w:rsidP="00A17A33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F47C1E" w:rsidRPr="00C0116C" w14:paraId="3D028AA1" w14:textId="77777777" w:rsidTr="00926631">
        <w:tc>
          <w:tcPr>
            <w:tcW w:w="441" w:type="dxa"/>
          </w:tcPr>
          <w:p w14:paraId="6AF098EB" w14:textId="77777777" w:rsidR="00F47C1E" w:rsidRPr="00C0116C" w:rsidRDefault="008E2859" w:rsidP="00A17A33">
            <w:pPr>
              <w:jc w:val="center"/>
              <w:rPr>
                <w:sz w:val="22"/>
              </w:rPr>
            </w:pPr>
            <w:r w:rsidRPr="00C0116C">
              <w:rPr>
                <w:sz w:val="22"/>
              </w:rPr>
              <w:t>5</w:t>
            </w:r>
            <w:r w:rsidR="00022AE5" w:rsidRPr="00C0116C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2B2765C2" w14:textId="77777777" w:rsidR="00F47C1E" w:rsidRPr="00C0116C" w:rsidRDefault="00D3372B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>2</w:t>
            </w:r>
            <w:r w:rsidR="000F748A" w:rsidRPr="00C0116C">
              <w:rPr>
                <w:sz w:val="22"/>
              </w:rPr>
              <w:t>9</w:t>
            </w:r>
            <w:r w:rsidR="008216E1" w:rsidRPr="00C0116C">
              <w:rPr>
                <w:sz w:val="22"/>
              </w:rPr>
              <w:t>.</w:t>
            </w:r>
            <w:r w:rsidRPr="00C0116C">
              <w:rPr>
                <w:sz w:val="22"/>
              </w:rPr>
              <w:t>0</w:t>
            </w:r>
            <w:r w:rsidR="000F748A" w:rsidRPr="00C0116C">
              <w:rPr>
                <w:sz w:val="22"/>
              </w:rPr>
              <w:t>7</w:t>
            </w:r>
            <w:r w:rsidR="008216E1" w:rsidRPr="00C0116C">
              <w:rPr>
                <w:sz w:val="22"/>
              </w:rPr>
              <w:t>.201</w:t>
            </w:r>
            <w:r w:rsidR="000F748A" w:rsidRPr="00C0116C">
              <w:rPr>
                <w:sz w:val="22"/>
              </w:rPr>
              <w:t>9</w:t>
            </w:r>
            <w:r w:rsidR="008216E1" w:rsidRPr="00C0116C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21779D05" w14:textId="77777777" w:rsidR="00F47C1E" w:rsidRPr="00C0116C" w:rsidRDefault="008216E1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Kancelaria Prawnicza „Waraksa i Partnerzy-Radcowie Prawni” Spółka Partnerska</w:t>
            </w:r>
          </w:p>
          <w:p w14:paraId="04CF7E9E" w14:textId="77777777" w:rsidR="008216E1" w:rsidRPr="00C0116C" w:rsidRDefault="008216E1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>Warszawa ul. Mokotowska 51/53</w:t>
            </w:r>
          </w:p>
        </w:tc>
        <w:tc>
          <w:tcPr>
            <w:tcW w:w="1842" w:type="dxa"/>
          </w:tcPr>
          <w:p w14:paraId="273936E9" w14:textId="77777777" w:rsidR="008216E1" w:rsidRPr="00D42617" w:rsidRDefault="00D3372B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>-</w:t>
            </w:r>
            <w:r w:rsidR="00F23ACC" w:rsidRPr="00D42617">
              <w:rPr>
                <w:sz w:val="20"/>
              </w:rPr>
              <w:t xml:space="preserve"> w części tekstowej Kierunków </w:t>
            </w:r>
            <w:r w:rsidRPr="00D42617">
              <w:rPr>
                <w:sz w:val="20"/>
              </w:rPr>
              <w:t xml:space="preserve"> określając parametry zabudowy dla terenu MU dodać zapis, że nie dotyczą one zabudowy zabytkowej</w:t>
            </w:r>
          </w:p>
          <w:p w14:paraId="58FC555F" w14:textId="77777777" w:rsidR="00074A51" w:rsidRPr="00D42617" w:rsidRDefault="00074A5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363F759" w14:textId="77777777" w:rsidR="00074A51" w:rsidRPr="00D42617" w:rsidRDefault="00074A5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D15095F" w14:textId="77777777" w:rsidR="0003324B" w:rsidRPr="00D42617" w:rsidRDefault="0003324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B153489" w14:textId="77777777" w:rsidR="00074A51" w:rsidRPr="00D42617" w:rsidRDefault="00074A51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>- zmienić kierunki zagospodarowania z kategorii lasy na tereny rekreacyjno-wypoczynkowe bądź równoważną</w:t>
            </w:r>
          </w:p>
          <w:p w14:paraId="778D605B" w14:textId="77777777" w:rsidR="0018478F" w:rsidRPr="00D42617" w:rsidRDefault="0018478F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5B6752E" w14:textId="77777777" w:rsidR="00FE17D6" w:rsidRPr="00D42617" w:rsidRDefault="00FE17D6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>- zmienić granice parku wpisanego do rejestru zabytków, żeby znalazły się w jego granicach działki zaznaczone w opinii NID z 9.11.2015r, wniosku MWKZ z</w:t>
            </w:r>
            <w:r w:rsidR="00B32AC6" w:rsidRPr="00D42617">
              <w:rPr>
                <w:sz w:val="20"/>
              </w:rPr>
              <w:t xml:space="preserve"> dnia </w:t>
            </w:r>
            <w:r w:rsidRPr="00D42617">
              <w:rPr>
                <w:sz w:val="20"/>
              </w:rPr>
              <w:t xml:space="preserve"> 21.05.2018r., załączniku do zarządzenia Wójta Gminy Łąck nr 39/2014 z</w:t>
            </w:r>
            <w:r w:rsidR="00B32AC6" w:rsidRPr="00D42617">
              <w:rPr>
                <w:sz w:val="20"/>
              </w:rPr>
              <w:t xml:space="preserve"> dnia </w:t>
            </w:r>
            <w:r w:rsidRPr="00D42617">
              <w:rPr>
                <w:sz w:val="20"/>
              </w:rPr>
              <w:t xml:space="preserve"> 22.05.2014r.</w:t>
            </w:r>
          </w:p>
          <w:p w14:paraId="43BA0B66" w14:textId="77777777" w:rsidR="00DD4FA6" w:rsidRPr="00D42617" w:rsidRDefault="00DD4FA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3542FE8" w14:textId="77777777" w:rsidR="00F47C1E" w:rsidRPr="00D42617" w:rsidRDefault="008216E1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-   </w:t>
            </w:r>
            <w:r w:rsidR="00A64B5E" w:rsidRPr="00D42617">
              <w:rPr>
                <w:sz w:val="20"/>
              </w:rPr>
              <w:t xml:space="preserve">zmienić legendę na rysunku (zamiast granica parku wpisanego </w:t>
            </w:r>
            <w:r w:rsidR="00047334" w:rsidRPr="00D42617">
              <w:rPr>
                <w:sz w:val="20"/>
              </w:rPr>
              <w:t xml:space="preserve">do </w:t>
            </w:r>
            <w:r w:rsidR="00047334" w:rsidRPr="00D42617">
              <w:rPr>
                <w:sz w:val="20"/>
              </w:rPr>
              <w:lastRenderedPageBreak/>
              <w:t>rejestru zabytków</w:t>
            </w:r>
            <w:r w:rsidR="00A64B5E" w:rsidRPr="00D42617">
              <w:rPr>
                <w:sz w:val="20"/>
              </w:rPr>
              <w:t xml:space="preserve"> – granica nieruchomości wpisanych</w:t>
            </w:r>
            <w:r w:rsidR="00047334" w:rsidRPr="00D42617">
              <w:rPr>
                <w:sz w:val="20"/>
              </w:rPr>
              <w:t xml:space="preserve"> . . </w:t>
            </w:r>
            <w:r w:rsidR="00A64B5E" w:rsidRPr="00D42617">
              <w:rPr>
                <w:sz w:val="20"/>
              </w:rPr>
              <w:t>)</w:t>
            </w:r>
          </w:p>
          <w:p w14:paraId="5FBEA7AD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3033943B" w14:textId="77777777" w:rsidR="00B32AC6" w:rsidRPr="00D42617" w:rsidRDefault="00A64B5E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- zmienić funkcje </w:t>
            </w:r>
            <w:r w:rsidR="00047334" w:rsidRPr="00D42617">
              <w:rPr>
                <w:sz w:val="20"/>
              </w:rPr>
              <w:t xml:space="preserve">działek </w:t>
            </w:r>
            <w:r w:rsidR="00A8414E" w:rsidRPr="00D42617">
              <w:rPr>
                <w:sz w:val="20"/>
              </w:rPr>
              <w:t>na „</w:t>
            </w:r>
            <w:r w:rsidR="00754ECB" w:rsidRPr="00D42617">
              <w:rPr>
                <w:sz w:val="20"/>
              </w:rPr>
              <w:t>tereny z zabudowy wyłączone lub jako tereny o funkcji zieleni bez prawa zabudowy</w:t>
            </w:r>
            <w:r w:rsidR="00A8414E" w:rsidRPr="00D42617">
              <w:rPr>
                <w:sz w:val="20"/>
              </w:rPr>
              <w:t>”</w:t>
            </w:r>
          </w:p>
          <w:p w14:paraId="45CA62FD" w14:textId="77777777" w:rsidR="006A3F04" w:rsidRPr="00D42617" w:rsidRDefault="006A3F04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0446FA9" w14:textId="77777777" w:rsidR="00034FC1" w:rsidRPr="00D42617" w:rsidRDefault="00034FC1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- usunąć zapis z treści Uwarunkowań dot. </w:t>
            </w:r>
            <w:r w:rsidR="006003E7" w:rsidRPr="00D42617">
              <w:rPr>
                <w:sz w:val="20"/>
              </w:rPr>
              <w:t xml:space="preserve">określenia </w:t>
            </w:r>
            <w:r w:rsidRPr="00D42617">
              <w:rPr>
                <w:sz w:val="20"/>
              </w:rPr>
              <w:t>granic Parku</w:t>
            </w:r>
            <w:r w:rsidR="006003E7" w:rsidRPr="00D42617">
              <w:rPr>
                <w:sz w:val="20"/>
              </w:rPr>
              <w:t xml:space="preserve"> na podstawie dokumentu z 1980r.</w:t>
            </w:r>
          </w:p>
          <w:p w14:paraId="5C7C6183" w14:textId="77777777" w:rsidR="00A8414E" w:rsidRPr="00D42617" w:rsidRDefault="00A8414E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 </w:t>
            </w:r>
          </w:p>
          <w:p w14:paraId="2AB5C47F" w14:textId="77777777" w:rsidR="00D341FC" w:rsidRPr="00D42617" w:rsidRDefault="00D341FC" w:rsidP="00A17A33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1A3FFF33" w14:textId="77777777" w:rsidR="00F47C1E" w:rsidRPr="00D42617" w:rsidRDefault="008216E1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lastRenderedPageBreak/>
              <w:t xml:space="preserve">Dz. Nr </w:t>
            </w:r>
            <w:proofErr w:type="spellStart"/>
            <w:r w:rsidRPr="00D42617">
              <w:rPr>
                <w:sz w:val="20"/>
              </w:rPr>
              <w:t>ewid</w:t>
            </w:r>
            <w:proofErr w:type="spellEnd"/>
            <w:r w:rsidRPr="00D42617">
              <w:rPr>
                <w:sz w:val="20"/>
              </w:rPr>
              <w:t xml:space="preserve">. </w:t>
            </w:r>
            <w:r w:rsidR="00F23ACC" w:rsidRPr="00D42617">
              <w:rPr>
                <w:sz w:val="20"/>
              </w:rPr>
              <w:t>3/4, 3/5</w:t>
            </w:r>
            <w:r w:rsidR="00D3372B" w:rsidRPr="00D42617">
              <w:rPr>
                <w:sz w:val="20"/>
              </w:rPr>
              <w:t>,</w:t>
            </w:r>
            <w:r w:rsidR="00F23ACC" w:rsidRPr="00D42617">
              <w:rPr>
                <w:sz w:val="20"/>
              </w:rPr>
              <w:t xml:space="preserve"> 30/3, 22/47, 22/49, 22/51, 92/1, 30/5, 22/67 </w:t>
            </w:r>
            <w:r w:rsidR="00D3372B" w:rsidRPr="00D42617">
              <w:rPr>
                <w:sz w:val="20"/>
              </w:rPr>
              <w:t xml:space="preserve"> </w:t>
            </w:r>
            <w:r w:rsidR="0018478F" w:rsidRPr="00D42617">
              <w:rPr>
                <w:sz w:val="20"/>
              </w:rPr>
              <w:t xml:space="preserve"> </w:t>
            </w:r>
            <w:r w:rsidR="00D3372B" w:rsidRPr="00D42617">
              <w:rPr>
                <w:sz w:val="20"/>
              </w:rPr>
              <w:t xml:space="preserve"> </w:t>
            </w:r>
            <w:r w:rsidRPr="00D42617">
              <w:rPr>
                <w:sz w:val="20"/>
              </w:rPr>
              <w:t xml:space="preserve"> obręb PSO Łąck</w:t>
            </w:r>
          </w:p>
          <w:p w14:paraId="242E10CF" w14:textId="77777777" w:rsidR="008216E1" w:rsidRPr="00D42617" w:rsidRDefault="008216E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647A167" w14:textId="77777777" w:rsidR="00074A51" w:rsidRPr="00D42617" w:rsidRDefault="00074A5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507BBD7" w14:textId="77777777" w:rsidR="00074A51" w:rsidRPr="00D42617" w:rsidRDefault="00074A51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4BE15A0" w14:textId="77777777" w:rsidR="0003324B" w:rsidRPr="00D42617" w:rsidRDefault="0003324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B5071E5" w14:textId="77777777" w:rsidR="008216E1" w:rsidRPr="00D42617" w:rsidRDefault="0018478F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>Dz. Nr 3/4,  3/5 w obrębie PSO Łąck</w:t>
            </w:r>
          </w:p>
          <w:p w14:paraId="482E1EB4" w14:textId="77777777" w:rsidR="0018478F" w:rsidRPr="00D42617" w:rsidRDefault="0018478F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C5CC84B" w14:textId="77777777" w:rsidR="0018478F" w:rsidRPr="00D42617" w:rsidRDefault="0018478F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E7CA41C" w14:textId="77777777" w:rsidR="0018478F" w:rsidRPr="00D42617" w:rsidRDefault="0018478F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EB0AF3A" w14:textId="77777777" w:rsidR="0018478F" w:rsidRPr="00D42617" w:rsidRDefault="0018478F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B3EEAA9" w14:textId="77777777" w:rsidR="008216E1" w:rsidRPr="00D42617" w:rsidRDefault="008216E1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Dz. Nr </w:t>
            </w:r>
            <w:proofErr w:type="spellStart"/>
            <w:r w:rsidRPr="00D42617">
              <w:rPr>
                <w:sz w:val="20"/>
              </w:rPr>
              <w:t>ewid</w:t>
            </w:r>
            <w:proofErr w:type="spellEnd"/>
            <w:r w:rsidRPr="00D42617">
              <w:rPr>
                <w:sz w:val="20"/>
              </w:rPr>
              <w:t>. 30/4, 31, 31/10, 31/11, 34/1 w obrębie PSO Łąck</w:t>
            </w:r>
            <w:r w:rsidR="0018478F" w:rsidRPr="00D42617">
              <w:rPr>
                <w:sz w:val="20"/>
              </w:rPr>
              <w:t xml:space="preserve"> i  część dz. Nr 972</w:t>
            </w:r>
          </w:p>
          <w:p w14:paraId="27BD1DC7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D2C209B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0EB8E75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7C50887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CE4FDB5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7E5DA5B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7F6811F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6C42E3E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F2EF245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710EA34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EF59C03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F6F181A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3FC5E68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3BEA821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444C67E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D7F94B5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278C1CB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3DAF3AA6" w14:textId="77777777" w:rsidR="00754ECB" w:rsidRPr="00D42617" w:rsidRDefault="00754EC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669CB19" w14:textId="77777777" w:rsidR="002D0035" w:rsidRPr="00D42617" w:rsidRDefault="002D0035" w:rsidP="00754ECB">
            <w:pPr>
              <w:spacing w:line="240" w:lineRule="auto"/>
              <w:jc w:val="both"/>
              <w:rPr>
                <w:sz w:val="20"/>
              </w:rPr>
            </w:pPr>
          </w:p>
          <w:p w14:paraId="23A13AED" w14:textId="77777777" w:rsidR="00754ECB" w:rsidRPr="00D42617" w:rsidRDefault="00754ECB" w:rsidP="00754ECB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Dz. Nr </w:t>
            </w:r>
            <w:proofErr w:type="spellStart"/>
            <w:r w:rsidRPr="00D42617">
              <w:rPr>
                <w:sz w:val="20"/>
              </w:rPr>
              <w:t>ewid</w:t>
            </w:r>
            <w:proofErr w:type="spellEnd"/>
            <w:r w:rsidRPr="00D42617">
              <w:rPr>
                <w:sz w:val="20"/>
              </w:rPr>
              <w:t xml:space="preserve">. 30/4, 31, 31/10, w obrębie PSO Łąck </w:t>
            </w:r>
          </w:p>
        </w:tc>
        <w:tc>
          <w:tcPr>
            <w:tcW w:w="2126" w:type="dxa"/>
          </w:tcPr>
          <w:p w14:paraId="7B5E5C74" w14:textId="77777777" w:rsidR="00D3372B" w:rsidRPr="00D42617" w:rsidRDefault="00D3372B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lastRenderedPageBreak/>
              <w:t>Tereny adaptacji, przekształceń, porządkowania i intensyfikacji istniejącego układu osadniczego o dominującej funkcji mieszkaniowo-usługowej MU</w:t>
            </w:r>
          </w:p>
          <w:p w14:paraId="6E0DBD7B" w14:textId="77777777" w:rsidR="00F47C1E" w:rsidRPr="00D42617" w:rsidRDefault="00074A51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>Lasy</w:t>
            </w:r>
          </w:p>
          <w:p w14:paraId="202B14E4" w14:textId="77777777" w:rsidR="0003324B" w:rsidRPr="00D42617" w:rsidRDefault="0003324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FCD3663" w14:textId="77777777" w:rsidR="004D173B" w:rsidRPr="00D42617" w:rsidRDefault="00074A51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>Lasy</w:t>
            </w:r>
          </w:p>
          <w:p w14:paraId="6EAC3959" w14:textId="77777777" w:rsidR="004D173B" w:rsidRPr="00D42617" w:rsidRDefault="004D173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020ECD0" w14:textId="77777777" w:rsidR="004D173B" w:rsidRPr="00D42617" w:rsidRDefault="004D173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A29CD8A" w14:textId="77777777" w:rsidR="004D173B" w:rsidRPr="00D42617" w:rsidRDefault="004D173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0BF0923" w14:textId="77777777" w:rsidR="004D173B" w:rsidRPr="00D42617" w:rsidRDefault="004D173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BCE7409" w14:textId="77777777" w:rsidR="004D173B" w:rsidRPr="00D42617" w:rsidRDefault="004D173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A463B75" w14:textId="77777777" w:rsidR="004D173B" w:rsidRPr="00D42617" w:rsidRDefault="004D173B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363EE90" w14:textId="77777777" w:rsidR="004D173B" w:rsidRPr="00D42617" w:rsidRDefault="004D173B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>Teren zabytkowego zespołu pałacowo-parkowego,</w:t>
            </w:r>
          </w:p>
          <w:p w14:paraId="3BC3FC34" w14:textId="77777777" w:rsidR="004D173B" w:rsidRPr="00D42617" w:rsidRDefault="00097374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tereny rozwoju funkcji usługowej w zakresie sportu rekreacji i turystyki bez prawa zabudowy </w:t>
            </w:r>
            <w:r w:rsidR="0018478F" w:rsidRPr="00D42617">
              <w:rPr>
                <w:sz w:val="20"/>
              </w:rPr>
              <w:t xml:space="preserve">   </w:t>
            </w:r>
            <w:r w:rsidRPr="00D42617">
              <w:rPr>
                <w:sz w:val="20"/>
              </w:rPr>
              <w:t>kubaturowej</w:t>
            </w:r>
            <w:r w:rsidR="0018478F" w:rsidRPr="00D42617">
              <w:rPr>
                <w:sz w:val="20"/>
              </w:rPr>
              <w:t xml:space="preserve"> US</w:t>
            </w:r>
          </w:p>
          <w:p w14:paraId="68AF3453" w14:textId="77777777" w:rsidR="00D3717A" w:rsidRPr="00D42617" w:rsidRDefault="00D3717A" w:rsidP="00A17A33">
            <w:pPr>
              <w:spacing w:line="240" w:lineRule="auto"/>
              <w:jc w:val="both"/>
              <w:rPr>
                <w:sz w:val="20"/>
              </w:rPr>
            </w:pPr>
            <w:r w:rsidRPr="00D42617">
              <w:rPr>
                <w:sz w:val="20"/>
              </w:rPr>
              <w:t xml:space="preserve">tereny rozwoju funkcji usługowej w zakresie sportu rekreacji i turystyki (część dz. Nr </w:t>
            </w:r>
            <w:proofErr w:type="spellStart"/>
            <w:r w:rsidRPr="00D42617">
              <w:rPr>
                <w:sz w:val="20"/>
              </w:rPr>
              <w:t>ewid</w:t>
            </w:r>
            <w:proofErr w:type="spellEnd"/>
            <w:r w:rsidRPr="00D42617">
              <w:rPr>
                <w:sz w:val="20"/>
              </w:rPr>
              <w:t>. 34/1)</w:t>
            </w:r>
            <w:r w:rsidR="0018478F" w:rsidRPr="00D42617">
              <w:rPr>
                <w:sz w:val="20"/>
              </w:rPr>
              <w:t xml:space="preserve"> 1US</w:t>
            </w:r>
          </w:p>
        </w:tc>
        <w:tc>
          <w:tcPr>
            <w:tcW w:w="992" w:type="dxa"/>
          </w:tcPr>
          <w:p w14:paraId="24774166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E14B974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C1B50FC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EFEB614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C9BF1A3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591C1EC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3C94E0E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CC44853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1177ECE" w14:textId="77777777" w:rsidR="0018478F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D6878D5" w14:textId="77777777" w:rsidR="00D40E9C" w:rsidRDefault="00074A51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 xml:space="preserve">    </w:t>
            </w:r>
          </w:p>
          <w:p w14:paraId="7BF04E9B" w14:textId="77777777" w:rsidR="00F47C1E" w:rsidRPr="006A3F04" w:rsidRDefault="006A3F04" w:rsidP="00A17A3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6A3F04">
              <w:rPr>
                <w:sz w:val="22"/>
              </w:rPr>
              <w:t>+</w:t>
            </w:r>
          </w:p>
          <w:p w14:paraId="4D04783C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3F856D3D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7CBC9606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69D44E5A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10CEBB60" w14:textId="77777777" w:rsidR="006003E7" w:rsidRDefault="00DD4FA6" w:rsidP="00A17A3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65F6FBD5" w14:textId="77777777" w:rsidR="006003E7" w:rsidRDefault="00DD4FA6" w:rsidP="00A17A3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+</w:t>
            </w:r>
          </w:p>
          <w:p w14:paraId="4F280FCA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4EF2AA6C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4E80DC9B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409C0B50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3D6AD035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45C25A6B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4C139A8E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271D11B4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213CF13F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39FFC2F9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23E79011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058EAC34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4D70FA11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02363A57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7568DF1D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53444EA0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7E89410A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72911291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42824148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1A0F43B2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56A4C3A7" w14:textId="77777777" w:rsidR="002D0035" w:rsidRDefault="006A3F04" w:rsidP="00A17A3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09F2BC28" w14:textId="77777777" w:rsidR="001D27C1" w:rsidRDefault="001D27C1" w:rsidP="00A17A33">
            <w:pPr>
              <w:spacing w:line="240" w:lineRule="auto"/>
              <w:rPr>
                <w:sz w:val="22"/>
              </w:rPr>
            </w:pPr>
          </w:p>
          <w:p w14:paraId="4028FFE1" w14:textId="5E57446F" w:rsidR="006003E7" w:rsidRDefault="00AA4C56" w:rsidP="00A17A3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A3F04">
              <w:rPr>
                <w:sz w:val="22"/>
              </w:rPr>
              <w:t>+</w:t>
            </w:r>
          </w:p>
          <w:p w14:paraId="7FED4129" w14:textId="77777777" w:rsidR="006A3F04" w:rsidRDefault="006A3F04" w:rsidP="00A17A33">
            <w:pPr>
              <w:spacing w:line="240" w:lineRule="auto"/>
              <w:rPr>
                <w:sz w:val="22"/>
              </w:rPr>
            </w:pPr>
          </w:p>
          <w:p w14:paraId="4BE9CDB6" w14:textId="77777777" w:rsidR="006A3F04" w:rsidRDefault="006A3F04" w:rsidP="00A17A33">
            <w:pPr>
              <w:spacing w:line="240" w:lineRule="auto"/>
              <w:rPr>
                <w:sz w:val="22"/>
              </w:rPr>
            </w:pPr>
          </w:p>
          <w:p w14:paraId="638596DB" w14:textId="77777777" w:rsidR="006A3F04" w:rsidRDefault="006A3F04" w:rsidP="00A17A33">
            <w:pPr>
              <w:spacing w:line="240" w:lineRule="auto"/>
              <w:rPr>
                <w:sz w:val="22"/>
              </w:rPr>
            </w:pPr>
          </w:p>
          <w:p w14:paraId="16F9444D" w14:textId="77777777" w:rsidR="006A3F04" w:rsidRDefault="006A3F04" w:rsidP="00A17A33">
            <w:pPr>
              <w:spacing w:line="240" w:lineRule="auto"/>
              <w:rPr>
                <w:sz w:val="22"/>
              </w:rPr>
            </w:pPr>
          </w:p>
          <w:p w14:paraId="73BDF14C" w14:textId="77777777" w:rsidR="006A3F04" w:rsidRDefault="006A3F04" w:rsidP="00A17A33">
            <w:pPr>
              <w:spacing w:line="240" w:lineRule="auto"/>
              <w:rPr>
                <w:sz w:val="22"/>
              </w:rPr>
            </w:pPr>
          </w:p>
          <w:p w14:paraId="58DEDAB5" w14:textId="77777777" w:rsidR="006A3F04" w:rsidRDefault="006A3F04" w:rsidP="00A17A33">
            <w:pPr>
              <w:spacing w:line="240" w:lineRule="auto"/>
              <w:rPr>
                <w:sz w:val="22"/>
              </w:rPr>
            </w:pPr>
          </w:p>
          <w:p w14:paraId="78793362" w14:textId="77777777" w:rsidR="006A3F04" w:rsidRDefault="006A3F04" w:rsidP="00A17A33">
            <w:pPr>
              <w:spacing w:line="240" w:lineRule="auto"/>
              <w:rPr>
                <w:sz w:val="22"/>
              </w:rPr>
            </w:pPr>
          </w:p>
          <w:p w14:paraId="5CB52A70" w14:textId="77777777" w:rsidR="006A3F04" w:rsidRDefault="006A3F04" w:rsidP="00A17A3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+</w:t>
            </w:r>
          </w:p>
          <w:p w14:paraId="2D2A03FF" w14:textId="77777777" w:rsidR="006003E7" w:rsidRDefault="006003E7" w:rsidP="00A17A33">
            <w:pPr>
              <w:spacing w:line="240" w:lineRule="auto"/>
              <w:rPr>
                <w:sz w:val="22"/>
              </w:rPr>
            </w:pPr>
          </w:p>
          <w:p w14:paraId="3FE82A66" w14:textId="77777777" w:rsidR="006003E7" w:rsidRPr="00C0116C" w:rsidRDefault="006003E7" w:rsidP="008E3C9C">
            <w:pPr>
              <w:spacing w:line="240" w:lineRule="auto"/>
              <w:rPr>
                <w:sz w:val="22"/>
              </w:rPr>
            </w:pPr>
          </w:p>
        </w:tc>
        <w:tc>
          <w:tcPr>
            <w:tcW w:w="993" w:type="dxa"/>
          </w:tcPr>
          <w:p w14:paraId="48AF5FF3" w14:textId="77777777" w:rsidR="00F47C1E" w:rsidRPr="00C0116C" w:rsidRDefault="00D3372B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lastRenderedPageBreak/>
              <w:t>+</w:t>
            </w:r>
          </w:p>
          <w:p w14:paraId="0B00BF67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6BB88E4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37F6EB0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AC64A4D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41D4930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28D6869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5EB8A44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82431F0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F9C98DC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5A0ED24" w14:textId="77777777" w:rsidR="00A8414E" w:rsidRPr="00C0116C" w:rsidRDefault="00A8414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9B640EB" w14:textId="77777777" w:rsidR="00A8414E" w:rsidRPr="00C0116C" w:rsidRDefault="0018478F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 xml:space="preserve"> </w:t>
            </w:r>
          </w:p>
          <w:p w14:paraId="2FE52BBF" w14:textId="77777777" w:rsidR="00047334" w:rsidRPr="00C0116C" w:rsidRDefault="00047334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5CC16F5" w14:textId="77777777" w:rsidR="00047334" w:rsidRPr="00C0116C" w:rsidRDefault="00047334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1995CF2" w14:textId="77777777" w:rsidR="00047334" w:rsidRPr="00C0116C" w:rsidRDefault="00047334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38F5C45" w14:textId="77777777" w:rsidR="00C14490" w:rsidRDefault="00754ECB" w:rsidP="00754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5DD3B149" w14:textId="77777777" w:rsidR="00047334" w:rsidRPr="00DD4FA6" w:rsidRDefault="006A3F04" w:rsidP="00754ECB">
            <w:pPr>
              <w:spacing w:line="240" w:lineRule="auto"/>
              <w:rPr>
                <w:color w:val="FF0000"/>
                <w:sz w:val="22"/>
              </w:rPr>
            </w:pPr>
            <w:r w:rsidRPr="00DD4FA6">
              <w:rPr>
                <w:color w:val="FF0000"/>
                <w:sz w:val="22"/>
              </w:rPr>
              <w:t xml:space="preserve">    </w:t>
            </w:r>
            <w:r w:rsidR="00D42617">
              <w:rPr>
                <w:color w:val="FF0000"/>
                <w:sz w:val="22"/>
              </w:rPr>
              <w:t xml:space="preserve"> </w:t>
            </w:r>
          </w:p>
          <w:p w14:paraId="1D452A65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01781540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76D3E055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395223E7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1F382013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4733337F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124B6AA1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72464DA5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0E1DA4C3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22467D05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0536FACB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293FE649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13723C43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207EA398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3556BC1C" w14:textId="77777777" w:rsidR="00754ECB" w:rsidRDefault="00754ECB" w:rsidP="00754EC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34FC1">
              <w:rPr>
                <w:sz w:val="22"/>
              </w:rPr>
              <w:t xml:space="preserve">  </w:t>
            </w:r>
            <w:r>
              <w:rPr>
                <w:sz w:val="22"/>
              </w:rPr>
              <w:t>+</w:t>
            </w:r>
          </w:p>
          <w:p w14:paraId="5B7B595C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261FFA70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33D75043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662EEF4E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319F82CA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4F695819" w14:textId="77777777" w:rsidR="00754ECB" w:rsidRDefault="00754ECB" w:rsidP="00754ECB">
            <w:pPr>
              <w:spacing w:line="240" w:lineRule="auto"/>
              <w:rPr>
                <w:sz w:val="22"/>
              </w:rPr>
            </w:pPr>
          </w:p>
          <w:p w14:paraId="17659352" w14:textId="77777777" w:rsidR="00754ECB" w:rsidRPr="00C0116C" w:rsidRDefault="00C14490" w:rsidP="006A3F0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754ECB">
              <w:rPr>
                <w:sz w:val="22"/>
              </w:rPr>
              <w:t xml:space="preserve"> </w:t>
            </w:r>
            <w:r w:rsidR="006A3F04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3B4F863D" w14:textId="77777777" w:rsidR="00F47C1E" w:rsidRDefault="00F47C1E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6C6118C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DF03198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32EC3B4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300BCF5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B1A6AC6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354D08A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86121DB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D8F41E2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A55C918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A470170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  <w:r w:rsidRPr="006A3F04">
              <w:rPr>
                <w:sz w:val="22"/>
              </w:rPr>
              <w:t>+</w:t>
            </w:r>
          </w:p>
          <w:p w14:paraId="7908BD38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AFF7E3C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1C7089C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147647D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46FF1E1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5EBD437" w14:textId="77777777" w:rsidR="00AA4C56" w:rsidRDefault="00AA4C56" w:rsidP="00AA4C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6A3F04">
              <w:rPr>
                <w:sz w:val="22"/>
              </w:rPr>
              <w:t>+</w:t>
            </w:r>
          </w:p>
          <w:p w14:paraId="2DAB7E78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7DA9FBE5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708D23A0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1EBCA9C5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444469AE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07CDB54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5D226993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75D1466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9471F2A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10CFD7C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7A03D280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80176CC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503CE20E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B005170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5CE84FE7" w14:textId="77777777" w:rsidR="00AA4C56" w:rsidRDefault="00AA4C56" w:rsidP="00AA4C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15471E6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26703362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19A402B4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10E949A0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6475D59F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531815D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7DDC6DC4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9AA5E95" w14:textId="77777777" w:rsidR="00AA4C56" w:rsidRDefault="00AA4C56" w:rsidP="00AA4C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r w:rsidRPr="006A3F04">
              <w:rPr>
                <w:sz w:val="22"/>
              </w:rPr>
              <w:t>+</w:t>
            </w:r>
          </w:p>
          <w:p w14:paraId="28D81314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CF91188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1D3284B3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F711F81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7F2A9189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65C0733F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B0D5267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2ED17B45" w14:textId="7D0531A8" w:rsidR="00AA4C56" w:rsidRPr="00C0116C" w:rsidRDefault="00AA4C56" w:rsidP="00AA4C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r w:rsidRPr="006A3F04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47EFC01E" w14:textId="77777777" w:rsidR="00F47C1E" w:rsidRDefault="00AA4C56" w:rsidP="00A17A33">
            <w:pPr>
              <w:spacing w:line="240" w:lineRule="auto"/>
              <w:jc w:val="center"/>
              <w:rPr>
                <w:sz w:val="22"/>
              </w:rPr>
            </w:pPr>
            <w:r w:rsidRPr="006A3F04">
              <w:rPr>
                <w:sz w:val="22"/>
              </w:rPr>
              <w:lastRenderedPageBreak/>
              <w:t>+</w:t>
            </w:r>
          </w:p>
          <w:p w14:paraId="3D3C5696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E16C620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05E99F9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2986885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A707C74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3126242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1DA5E52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FC4EF75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ED0A1FE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58F9756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9F04601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A98163E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C0E9F05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AB567A8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AA631D4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BD8F02F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86AAD58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7D2A77D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940BEB5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6DD3CDE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28515DE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3CF8F95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9A7CD7B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854B4AA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8FACC6A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4CFDF48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97D40CB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AA08E83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884F7FE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B7264B9" w14:textId="77777777" w:rsidR="00AA4C56" w:rsidRDefault="00AA4C5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114AAFE" w14:textId="77777777" w:rsidR="00AA4C56" w:rsidRDefault="00AA4C56" w:rsidP="00AA4C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6A3F04">
              <w:rPr>
                <w:sz w:val="22"/>
              </w:rPr>
              <w:t>+</w:t>
            </w:r>
          </w:p>
          <w:p w14:paraId="0872AF77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5D264F7C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7BD938B2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DC2C477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77B9EF7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639E84F1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7C8D2095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17F06910" w14:textId="7EA8F099" w:rsidR="00AA4C56" w:rsidRDefault="00AA4C56" w:rsidP="00AA4C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14:paraId="4EBF40FA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90D0835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693CB8E4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3994F4F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40AC39A6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7B618D7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0907B3D3" w14:textId="77777777" w:rsidR="00AA4C56" w:rsidRDefault="00AA4C56" w:rsidP="00AA4C56">
            <w:pPr>
              <w:spacing w:line="240" w:lineRule="auto"/>
              <w:rPr>
                <w:sz w:val="22"/>
              </w:rPr>
            </w:pPr>
          </w:p>
          <w:p w14:paraId="3572CEAC" w14:textId="32231F95" w:rsidR="00AA4C56" w:rsidRPr="00C0116C" w:rsidRDefault="00AA4C56" w:rsidP="00AA4C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684" w:type="dxa"/>
          </w:tcPr>
          <w:p w14:paraId="106F76B4" w14:textId="77777777" w:rsidR="009A44A4" w:rsidRPr="00C0116C" w:rsidRDefault="00D3372B" w:rsidP="00A17A33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 w:rsidRPr="00C0116C">
              <w:rPr>
                <w:sz w:val="20"/>
              </w:rPr>
              <w:lastRenderedPageBreak/>
              <w:t>Przedstawione w</w:t>
            </w:r>
            <w:r w:rsidR="008216E1" w:rsidRPr="00C0116C">
              <w:rPr>
                <w:sz w:val="20"/>
              </w:rPr>
              <w:t xml:space="preserve"> projekcie Studium </w:t>
            </w:r>
            <w:r w:rsidRPr="00C0116C">
              <w:rPr>
                <w:sz w:val="20"/>
              </w:rPr>
              <w:t>parametry dotyczą nowej zabudowy więc można założyć, że zharmonizowanie nowej zabudowy do istniejących historycznych obiektów wymaga mniejszej wysokości  (dach pałacu 11,65m, nowa zabudowa do 9m)</w:t>
            </w:r>
          </w:p>
          <w:p w14:paraId="1F297F2E" w14:textId="77777777" w:rsidR="009A44A4" w:rsidRPr="00C0116C" w:rsidRDefault="009A44A4" w:rsidP="00A17A33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1600CC7F" w14:textId="77777777" w:rsidR="00386585" w:rsidRDefault="00386585" w:rsidP="00A17A33">
            <w:pPr>
              <w:pStyle w:val="Akapitzlist"/>
              <w:spacing w:line="240" w:lineRule="auto"/>
              <w:ind w:left="0" w:firstLine="0"/>
              <w:rPr>
                <w:color w:val="FF0000"/>
                <w:sz w:val="20"/>
              </w:rPr>
            </w:pPr>
          </w:p>
          <w:p w14:paraId="37B1F43C" w14:textId="77777777" w:rsidR="006A3F04" w:rsidRDefault="006A3F04" w:rsidP="00A17A33">
            <w:pPr>
              <w:pStyle w:val="Akapitzlist"/>
              <w:spacing w:line="240" w:lineRule="auto"/>
              <w:ind w:left="0" w:firstLine="0"/>
              <w:rPr>
                <w:color w:val="FF0000"/>
                <w:sz w:val="20"/>
              </w:rPr>
            </w:pPr>
          </w:p>
          <w:p w14:paraId="40F3824E" w14:textId="77777777" w:rsidR="006A3F04" w:rsidRDefault="006A3F04" w:rsidP="00A17A33">
            <w:pPr>
              <w:pStyle w:val="Akapitzlist"/>
              <w:spacing w:line="240" w:lineRule="auto"/>
              <w:ind w:left="0" w:firstLine="0"/>
              <w:rPr>
                <w:color w:val="FF0000"/>
                <w:sz w:val="20"/>
              </w:rPr>
            </w:pPr>
          </w:p>
          <w:p w14:paraId="58DAC260" w14:textId="77777777" w:rsidR="006A3F04" w:rsidRDefault="006A3F04" w:rsidP="00A17A33">
            <w:pPr>
              <w:pStyle w:val="Akapitzlist"/>
              <w:spacing w:line="240" w:lineRule="auto"/>
              <w:ind w:left="0" w:firstLine="0"/>
              <w:rPr>
                <w:color w:val="FF0000"/>
                <w:sz w:val="20"/>
              </w:rPr>
            </w:pPr>
          </w:p>
          <w:p w14:paraId="5B5FC71F" w14:textId="77777777" w:rsidR="006A3F04" w:rsidRPr="00C0116C" w:rsidRDefault="006A3F04" w:rsidP="00A17A33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466DFD5" w14:textId="77777777" w:rsidR="00386585" w:rsidRPr="00C0116C" w:rsidRDefault="00386585" w:rsidP="00A17A33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9A5B39C" w14:textId="77777777" w:rsidR="002D0035" w:rsidRDefault="002D0035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4E86194" w14:textId="77777777" w:rsidR="00754ECB" w:rsidRPr="00DD4FA6" w:rsidRDefault="00D42617" w:rsidP="00754ECB">
            <w:pPr>
              <w:pStyle w:val="Akapitzlist"/>
              <w:spacing w:line="240" w:lineRule="auto"/>
              <w:ind w:left="0" w:firstLine="0"/>
              <w:rPr>
                <w:strike/>
                <w:sz w:val="20"/>
              </w:rPr>
            </w:pPr>
            <w:r>
              <w:rPr>
                <w:i/>
                <w:strike/>
                <w:color w:val="FF0000"/>
                <w:sz w:val="20"/>
              </w:rPr>
              <w:t xml:space="preserve"> </w:t>
            </w:r>
          </w:p>
          <w:p w14:paraId="41F458FC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6069CCE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6BA5BD5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661E1C8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41F829C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7E2630E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2FED566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54D5E35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423DAEC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E9234AA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9FB3D64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66F2455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0D1A638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5E2AE46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4449DE7" w14:textId="77777777" w:rsidR="00D42617" w:rsidRDefault="00D4261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176A8508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Posłużono się słownictwem powszechnie przyjętym w dokumentach planistycznych i wynikającym z opracowań dot. </w:t>
            </w:r>
            <w:r>
              <w:rPr>
                <w:sz w:val="20"/>
              </w:rPr>
              <w:lastRenderedPageBreak/>
              <w:t>zabytków</w:t>
            </w:r>
          </w:p>
          <w:p w14:paraId="6C7E3CC6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1EE72F6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3BD2B18" w14:textId="77777777" w:rsidR="00754ECB" w:rsidRDefault="00754ECB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B2B2EDB" w14:textId="77777777" w:rsidR="00A8414E" w:rsidRDefault="002D0035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Pozostawiono dotychczasową funkcję – tereny użytków zielonych </w:t>
            </w:r>
          </w:p>
          <w:p w14:paraId="02B15A35" w14:textId="77777777" w:rsidR="006003E7" w:rsidRDefault="006003E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8DE6424" w14:textId="77777777" w:rsidR="006003E7" w:rsidRDefault="006003E7" w:rsidP="00754ECB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6B49E76" w14:textId="77777777" w:rsidR="006A3F04" w:rsidRDefault="006A3F04" w:rsidP="006003E7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4A2FD621" w14:textId="77777777" w:rsidR="006A3F04" w:rsidRDefault="006A3F04" w:rsidP="006003E7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283691D9" w14:textId="77777777" w:rsidR="006A3F04" w:rsidRDefault="006A3F04" w:rsidP="006003E7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085EDD9" w14:textId="77777777" w:rsidR="006003E7" w:rsidRPr="00C0116C" w:rsidRDefault="006003E7" w:rsidP="006003E7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Zapis nie figuruje w wyłożonym do publicznego wglądu tekście Uwarunkowań w formie papierowej  i taki dokument był przedstawiany do opiniowania.  </w:t>
            </w:r>
          </w:p>
        </w:tc>
      </w:tr>
      <w:tr w:rsidR="00D3717A" w:rsidRPr="00C0116C" w14:paraId="4AA20B59" w14:textId="77777777" w:rsidTr="00926631">
        <w:tc>
          <w:tcPr>
            <w:tcW w:w="441" w:type="dxa"/>
          </w:tcPr>
          <w:p w14:paraId="258D1270" w14:textId="77777777" w:rsidR="00D3717A" w:rsidRPr="00C0116C" w:rsidRDefault="00D3717A" w:rsidP="00A17A33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</w:tcPr>
          <w:p w14:paraId="30092543" w14:textId="77777777" w:rsidR="00D3717A" w:rsidRPr="00C0116C" w:rsidRDefault="00492958" w:rsidP="0049295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69E73542" w14:textId="77777777" w:rsidR="00D3717A" w:rsidRPr="00C0116C" w:rsidRDefault="00492958" w:rsidP="00A17A3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2" w:type="dxa"/>
          </w:tcPr>
          <w:p w14:paraId="65F30E79" w14:textId="77777777" w:rsidR="00D3717A" w:rsidRPr="00C0116C" w:rsidRDefault="00D3717A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t xml:space="preserve">- zmiana ustaleń dla terenu działki Nr </w:t>
            </w:r>
            <w:proofErr w:type="spellStart"/>
            <w:r w:rsidRPr="00C0116C">
              <w:rPr>
                <w:sz w:val="20"/>
              </w:rPr>
              <w:t>ewid</w:t>
            </w:r>
            <w:proofErr w:type="spellEnd"/>
            <w:r w:rsidRPr="00C0116C">
              <w:rPr>
                <w:sz w:val="20"/>
              </w:rPr>
              <w:t>. 31/20</w:t>
            </w:r>
            <w:r w:rsidR="00F65CC6" w:rsidRPr="00C0116C">
              <w:rPr>
                <w:sz w:val="20"/>
              </w:rPr>
              <w:t xml:space="preserve"> na cele związane z inwestycjami infrastrukturalnymi typu edukacja, sport, kultura</w:t>
            </w:r>
          </w:p>
          <w:p w14:paraId="387F2E92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22A5F20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E8FF810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42C4273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0FE0EF2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D90133B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B3EBCEA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0E227DC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F200E5F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BD4181E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2AE2D48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F0C2310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FA9D2B0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104746B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2F2F57A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DC02388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F200CEB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B9C7E99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DB16449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96120E7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E383CB3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E7D5F63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AC15A4A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6B1B681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AB342BD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3A141843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FF3A6BF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3150B026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7F827592" w14:textId="77777777" w:rsidR="00D3717A" w:rsidRPr="00C0116C" w:rsidRDefault="00D3717A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lastRenderedPageBreak/>
              <w:t xml:space="preserve">Dz. Nr </w:t>
            </w:r>
            <w:proofErr w:type="spellStart"/>
            <w:r w:rsidRPr="00C0116C">
              <w:rPr>
                <w:sz w:val="20"/>
              </w:rPr>
              <w:t>ewid</w:t>
            </w:r>
            <w:proofErr w:type="spellEnd"/>
            <w:r w:rsidRPr="00C0116C">
              <w:rPr>
                <w:sz w:val="20"/>
              </w:rPr>
              <w:t>. 31/20 w obrębie PSO Łąck</w:t>
            </w:r>
          </w:p>
          <w:p w14:paraId="4AE56517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D63F15B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E2F0D45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E1CE868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60CBD8A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1D03637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BBCC913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47AC9B9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599A6A9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29B5CF7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D4A32B7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2887F28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982F1EE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F880D7B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179EF3D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DDBE2E8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79CBFEA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37B418F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A8EE4B6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6E90B30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355EE796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14E73358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4A9863F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768FD91A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0788BFD2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24339B0E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6AD031AA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00E2ED5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B2786C2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46699119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AF05701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  <w:p w14:paraId="5146A2EB" w14:textId="77777777" w:rsidR="00E03686" w:rsidRPr="00C0116C" w:rsidRDefault="00E03686" w:rsidP="00A17A33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DE4FE3F" w14:textId="77777777" w:rsidR="00D3717A" w:rsidRPr="00C0116C" w:rsidRDefault="005D4126" w:rsidP="00A17A33">
            <w:pPr>
              <w:spacing w:line="240" w:lineRule="auto"/>
              <w:jc w:val="both"/>
              <w:rPr>
                <w:sz w:val="20"/>
              </w:rPr>
            </w:pPr>
            <w:r w:rsidRPr="00C0116C">
              <w:rPr>
                <w:sz w:val="20"/>
              </w:rPr>
              <w:lastRenderedPageBreak/>
              <w:t xml:space="preserve">Tereny wielofunkcyjne związane z rekreacją, mieszkalnictwem i wypoczynkiem, </w:t>
            </w:r>
          </w:p>
        </w:tc>
        <w:tc>
          <w:tcPr>
            <w:tcW w:w="992" w:type="dxa"/>
          </w:tcPr>
          <w:p w14:paraId="74FA6770" w14:textId="77777777" w:rsidR="00D3717A" w:rsidRPr="00C0116C" w:rsidRDefault="00D3717A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455F2880" w14:textId="77777777" w:rsidR="00D3717A" w:rsidRPr="00C0116C" w:rsidRDefault="005D4126" w:rsidP="00A17A33">
            <w:pPr>
              <w:spacing w:line="240" w:lineRule="auto"/>
              <w:jc w:val="center"/>
              <w:rPr>
                <w:sz w:val="22"/>
              </w:rPr>
            </w:pPr>
            <w:r w:rsidRPr="00C0116C">
              <w:rPr>
                <w:sz w:val="22"/>
              </w:rPr>
              <w:t>+</w:t>
            </w:r>
          </w:p>
          <w:p w14:paraId="6EA1973B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8339F61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F762A45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34097B1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008609B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C6EE52A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55A4158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2899293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2C907CA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53CA9ED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34F9EE6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08FA111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122D5E8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074EFC2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11ED472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6C8F3B4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063A1583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7D580340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481A516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CA71A20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61A2355C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6E5EE74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DF99E6C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C3F7D9C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AC2A47C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82D0894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52AF064F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1F91D7CC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39107172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6DCEF11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24CC320C" w14:textId="77777777" w:rsidR="00E03686" w:rsidRPr="00C0116C" w:rsidRDefault="00E03686" w:rsidP="00A17A33">
            <w:pPr>
              <w:spacing w:line="240" w:lineRule="auto"/>
              <w:jc w:val="center"/>
              <w:rPr>
                <w:sz w:val="22"/>
              </w:rPr>
            </w:pPr>
          </w:p>
          <w:p w14:paraId="48A8CC27" w14:textId="77777777" w:rsidR="00E03686" w:rsidRPr="00C0116C" w:rsidRDefault="00E03686" w:rsidP="00A17A33">
            <w:pPr>
              <w:spacing w:line="240" w:lineRule="auto"/>
              <w:rPr>
                <w:sz w:val="22"/>
              </w:rPr>
            </w:pPr>
            <w:r w:rsidRPr="00C0116C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0EACCD30" w14:textId="77777777" w:rsidR="00D3717A" w:rsidRPr="00C0116C" w:rsidRDefault="00D3717A" w:rsidP="00A17A3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164855D3" w14:textId="5FD72C7C" w:rsidR="00D3717A" w:rsidRPr="00C0116C" w:rsidRDefault="00AA4C56" w:rsidP="00A17A33">
            <w:pPr>
              <w:spacing w:line="240" w:lineRule="auto"/>
              <w:jc w:val="center"/>
              <w:rPr>
                <w:sz w:val="22"/>
              </w:rPr>
            </w:pPr>
            <w:r w:rsidRPr="006A3F04"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701139A5" w14:textId="77777777" w:rsidR="00D3717A" w:rsidRPr="00C0116C" w:rsidRDefault="00F65CC6" w:rsidP="00A17A33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 w:rsidRPr="00C0116C">
              <w:rPr>
                <w:sz w:val="20"/>
              </w:rPr>
              <w:t xml:space="preserve">Na terenie działki obowiązuje </w:t>
            </w:r>
            <w:r w:rsidR="00D56240" w:rsidRPr="00C0116C">
              <w:rPr>
                <w:sz w:val="20"/>
              </w:rPr>
              <w:t xml:space="preserve">prawo miejscowe - </w:t>
            </w:r>
            <w:r w:rsidRPr="00C0116C">
              <w:rPr>
                <w:sz w:val="20"/>
              </w:rPr>
              <w:t xml:space="preserve">miejscowy plan zagospodarowania przestrzennego przyjęty uchwałą Nr  </w:t>
            </w:r>
            <w:r w:rsidR="00C33740" w:rsidRPr="00C0116C">
              <w:rPr>
                <w:sz w:val="20"/>
              </w:rPr>
              <w:t>XXV/186/2010</w:t>
            </w:r>
            <w:r w:rsidRPr="00C0116C">
              <w:rPr>
                <w:sz w:val="20"/>
              </w:rPr>
              <w:t xml:space="preserve">  RG z dnia  </w:t>
            </w:r>
            <w:r w:rsidR="00C33740" w:rsidRPr="00C0116C">
              <w:rPr>
                <w:sz w:val="20"/>
              </w:rPr>
              <w:t>30.04.2010 r.</w:t>
            </w:r>
            <w:r w:rsidRPr="00C0116C">
              <w:rPr>
                <w:sz w:val="20"/>
              </w:rPr>
              <w:t xml:space="preserve"> którego ustalenia pozwalają na realizację inwestycji związanych z inwestycjami służącymi wykonywaniu zadań </w:t>
            </w:r>
            <w:r w:rsidR="00D56240" w:rsidRPr="00C0116C">
              <w:rPr>
                <w:sz w:val="20"/>
              </w:rPr>
              <w:t xml:space="preserve">własnych </w:t>
            </w:r>
            <w:r w:rsidRPr="00C0116C">
              <w:rPr>
                <w:sz w:val="20"/>
              </w:rPr>
              <w:t xml:space="preserve">gminy  </w:t>
            </w:r>
            <w:r w:rsidR="00D56240" w:rsidRPr="00C0116C">
              <w:rPr>
                <w:sz w:val="20"/>
              </w:rPr>
              <w:t>w zakresie obiektów i urządzeń infrastruktury technicznej, edukacji, pomocy społecznej, kultury.</w:t>
            </w:r>
          </w:p>
          <w:p w14:paraId="5FDD5F68" w14:textId="77777777" w:rsidR="00E03686" w:rsidRPr="00C0116C" w:rsidRDefault="00D56240" w:rsidP="00A17A33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 w:rsidRPr="00C0116C">
              <w:rPr>
                <w:sz w:val="20"/>
              </w:rPr>
              <w:t xml:space="preserve"> Studium nie jest aktem prawa miejscowego, odgrywa rolę w kształtowaniu struktury </w:t>
            </w:r>
            <w:proofErr w:type="spellStart"/>
            <w:r w:rsidRPr="00C0116C">
              <w:rPr>
                <w:sz w:val="20"/>
              </w:rPr>
              <w:t>funkcjonalno</w:t>
            </w:r>
            <w:proofErr w:type="spellEnd"/>
            <w:r w:rsidRPr="00C0116C">
              <w:rPr>
                <w:sz w:val="20"/>
              </w:rPr>
              <w:t xml:space="preserve"> - przestrzennej jako środek informacji o możliwościach i ograniczeniach w odniesieniu </w:t>
            </w:r>
            <w:r w:rsidRPr="00C0116C">
              <w:rPr>
                <w:sz w:val="20"/>
              </w:rPr>
              <w:lastRenderedPageBreak/>
              <w:t>do poszczegól</w:t>
            </w:r>
            <w:r w:rsidRPr="00C0116C">
              <w:rPr>
                <w:sz w:val="20"/>
              </w:rPr>
              <w:softHyphen/>
              <w:t>nych obszarów, określa politykę przestrzenną gminy  w dłuższym okresie czasowym – określone dla działki zasady zagospodarowania mogą zostać zrealizowane w dalszej przyszłości. Ponadto określenie terenu działki w ramach terenów wielofunkcyjnych związanych z rekreacj</w:t>
            </w:r>
            <w:r w:rsidR="00E03686" w:rsidRPr="00C0116C">
              <w:rPr>
                <w:sz w:val="20"/>
              </w:rPr>
              <w:t>ą</w:t>
            </w:r>
            <w:r w:rsidRPr="00C0116C">
              <w:rPr>
                <w:sz w:val="20"/>
              </w:rPr>
              <w:t xml:space="preserve">, mieszkalnictwem, wypoczynkiem nie wyklucza realizacji zadań własnych gminy.   </w:t>
            </w:r>
          </w:p>
        </w:tc>
      </w:tr>
    </w:tbl>
    <w:p w14:paraId="459A24C2" w14:textId="3007FFCA" w:rsidR="009E49FB" w:rsidRDefault="009E49FB">
      <w:pPr>
        <w:rPr>
          <w:sz w:val="22"/>
        </w:rPr>
      </w:pPr>
      <w:r>
        <w:rPr>
          <w:sz w:val="22"/>
        </w:rPr>
        <w:lastRenderedPageBreak/>
        <w:t>Załączniki:</w:t>
      </w:r>
      <w:bookmarkStart w:id="0" w:name="_GoBack"/>
      <w:bookmarkEnd w:id="0"/>
      <w:r>
        <w:rPr>
          <w:sz w:val="22"/>
        </w:rPr>
        <w:t xml:space="preserve"> zbiór uwag zamieszczonych w wykazie </w:t>
      </w:r>
    </w:p>
    <w:p w14:paraId="4580EEA2" w14:textId="77777777" w:rsidR="009E49FB" w:rsidRDefault="009E49FB">
      <w:pPr>
        <w:rPr>
          <w:sz w:val="22"/>
        </w:rPr>
      </w:pPr>
    </w:p>
    <w:p w14:paraId="7E4F939D" w14:textId="77777777" w:rsidR="00BB0512" w:rsidRDefault="00BB0512">
      <w:pPr>
        <w:rPr>
          <w:sz w:val="22"/>
        </w:rPr>
      </w:pPr>
    </w:p>
    <w:p w14:paraId="4DDEFB46" w14:textId="77777777" w:rsidR="00BB0512" w:rsidRDefault="00BB0512">
      <w:pPr>
        <w:rPr>
          <w:sz w:val="22"/>
        </w:rPr>
      </w:pPr>
    </w:p>
    <w:p w14:paraId="7E5A9567" w14:textId="77777777" w:rsidR="000C1056" w:rsidRDefault="009E49FB" w:rsidP="00834C14">
      <w:pPr>
        <w:ind w:left="10620" w:firstLine="708"/>
        <w:rPr>
          <w:sz w:val="22"/>
        </w:rPr>
      </w:pPr>
      <w:r>
        <w:rPr>
          <w:sz w:val="22"/>
        </w:rPr>
        <w:t xml:space="preserve"> ...........................</w:t>
      </w:r>
      <w:r w:rsidR="00834C14">
        <w:rPr>
          <w:sz w:val="22"/>
        </w:rPr>
        <w:t>...............................</w:t>
      </w:r>
    </w:p>
    <w:p w14:paraId="74227C9D" w14:textId="77777777" w:rsidR="004B53B9" w:rsidRPr="000C1056" w:rsidRDefault="00A27F84" w:rsidP="00834C14">
      <w:pPr>
        <w:ind w:left="10620" w:firstLine="708"/>
        <w:rPr>
          <w:sz w:val="20"/>
        </w:rPr>
      </w:pPr>
      <w:r>
        <w:rPr>
          <w:sz w:val="22"/>
        </w:rPr>
        <w:t xml:space="preserve"> </w:t>
      </w:r>
    </w:p>
    <w:p w14:paraId="6A1377F6" w14:textId="77777777" w:rsidR="00BB0512" w:rsidRDefault="000C1056" w:rsidP="00834C14">
      <w:pPr>
        <w:ind w:left="10620" w:firstLine="708"/>
        <w:rPr>
          <w:sz w:val="22"/>
        </w:rPr>
      </w:pPr>
      <w:r>
        <w:rPr>
          <w:sz w:val="22"/>
        </w:rPr>
        <w:t xml:space="preserve"> </w:t>
      </w:r>
    </w:p>
    <w:p w14:paraId="07EE0BFC" w14:textId="77777777" w:rsidR="00BB0512" w:rsidRDefault="00BB0512" w:rsidP="00834C14">
      <w:pPr>
        <w:ind w:left="10620" w:firstLine="708"/>
        <w:rPr>
          <w:sz w:val="22"/>
        </w:rPr>
      </w:pPr>
    </w:p>
    <w:p w14:paraId="524E8070" w14:textId="77777777" w:rsidR="00BB0512" w:rsidRDefault="00BB0512" w:rsidP="00834C14">
      <w:pPr>
        <w:ind w:left="10620" w:firstLine="708"/>
        <w:rPr>
          <w:sz w:val="22"/>
        </w:rPr>
      </w:pPr>
    </w:p>
    <w:p w14:paraId="28A223E1" w14:textId="77777777" w:rsidR="00BB0512" w:rsidRDefault="00BB0512" w:rsidP="00834C14">
      <w:pPr>
        <w:ind w:left="10620" w:firstLine="708"/>
        <w:rPr>
          <w:sz w:val="22"/>
        </w:rPr>
      </w:pPr>
    </w:p>
    <w:sectPr w:rsidR="00BB0512" w:rsidSect="00F04620">
      <w:footerReference w:type="even" r:id="rId7"/>
      <w:footerReference w:type="default" r:id="rId8"/>
      <w:endnotePr>
        <w:numFmt w:val="decimal"/>
      </w:end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633B" w14:textId="77777777" w:rsidR="00CA6BCE" w:rsidRDefault="00CA6BCE">
      <w:pPr>
        <w:spacing w:line="240" w:lineRule="auto"/>
      </w:pPr>
      <w:r>
        <w:separator/>
      </w:r>
    </w:p>
  </w:endnote>
  <w:endnote w:type="continuationSeparator" w:id="0">
    <w:p w14:paraId="3B73BDF1" w14:textId="77777777" w:rsidR="00CA6BCE" w:rsidRDefault="00CA6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794E" w14:textId="77777777" w:rsidR="009E49FB" w:rsidRDefault="009E49FB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7BBD883D" w14:textId="77777777" w:rsidR="009E49FB" w:rsidRDefault="009E49FB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AD0D" w14:textId="77777777" w:rsidR="009E49FB" w:rsidRDefault="009E49FB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61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67A7E2" w14:textId="77777777" w:rsidR="009E49FB" w:rsidRDefault="009E49FB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AEB1" w14:textId="77777777" w:rsidR="00CA6BCE" w:rsidRDefault="00CA6BCE">
      <w:pPr>
        <w:spacing w:line="240" w:lineRule="auto"/>
      </w:pPr>
      <w:r>
        <w:separator/>
      </w:r>
    </w:p>
  </w:footnote>
  <w:footnote w:type="continuationSeparator" w:id="0">
    <w:p w14:paraId="1A0996D3" w14:textId="77777777" w:rsidR="00CA6BCE" w:rsidRDefault="00CA6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13166D12"/>
    <w:multiLevelType w:val="hybridMultilevel"/>
    <w:tmpl w:val="DCBCC7D2"/>
    <w:lvl w:ilvl="0" w:tplc="43D010E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65341B7"/>
    <w:multiLevelType w:val="singleLevel"/>
    <w:tmpl w:val="D128AB7C"/>
    <w:lvl w:ilvl="0">
      <w:start w:val="1"/>
      <w:numFmt w:val="decimal"/>
      <w:pStyle w:val="kropkan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4552C5B"/>
    <w:multiLevelType w:val="hybridMultilevel"/>
    <w:tmpl w:val="A4B8C91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1B353CC"/>
    <w:multiLevelType w:val="hybridMultilevel"/>
    <w:tmpl w:val="E340948C"/>
    <w:lvl w:ilvl="0" w:tplc="EAD47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11"/>
    <w:rsid w:val="000036E4"/>
    <w:rsid w:val="00006B58"/>
    <w:rsid w:val="00015572"/>
    <w:rsid w:val="00022AE5"/>
    <w:rsid w:val="000240D5"/>
    <w:rsid w:val="0003324B"/>
    <w:rsid w:val="00034FC1"/>
    <w:rsid w:val="00047334"/>
    <w:rsid w:val="00062DB0"/>
    <w:rsid w:val="00072143"/>
    <w:rsid w:val="00074A51"/>
    <w:rsid w:val="000941D7"/>
    <w:rsid w:val="00097374"/>
    <w:rsid w:val="000C0214"/>
    <w:rsid w:val="000C1056"/>
    <w:rsid w:val="000E3CA4"/>
    <w:rsid w:val="000F1DDA"/>
    <w:rsid w:val="000F2CD4"/>
    <w:rsid w:val="000F5090"/>
    <w:rsid w:val="000F748A"/>
    <w:rsid w:val="00102EA0"/>
    <w:rsid w:val="00107F4F"/>
    <w:rsid w:val="00143E8C"/>
    <w:rsid w:val="00154EEC"/>
    <w:rsid w:val="00156311"/>
    <w:rsid w:val="00180DC8"/>
    <w:rsid w:val="0018478F"/>
    <w:rsid w:val="001A23A0"/>
    <w:rsid w:val="001A670B"/>
    <w:rsid w:val="001C26DD"/>
    <w:rsid w:val="001C2CDD"/>
    <w:rsid w:val="001D27C1"/>
    <w:rsid w:val="001D4035"/>
    <w:rsid w:val="001E595D"/>
    <w:rsid w:val="001F6447"/>
    <w:rsid w:val="001F66FA"/>
    <w:rsid w:val="00211FDF"/>
    <w:rsid w:val="00225587"/>
    <w:rsid w:val="00240723"/>
    <w:rsid w:val="002410B7"/>
    <w:rsid w:val="002466BC"/>
    <w:rsid w:val="0025205F"/>
    <w:rsid w:val="00256663"/>
    <w:rsid w:val="0026203E"/>
    <w:rsid w:val="0028158F"/>
    <w:rsid w:val="00291B96"/>
    <w:rsid w:val="00294D50"/>
    <w:rsid w:val="002D0035"/>
    <w:rsid w:val="002E4D8E"/>
    <w:rsid w:val="0030419E"/>
    <w:rsid w:val="00312369"/>
    <w:rsid w:val="00332004"/>
    <w:rsid w:val="00350CEA"/>
    <w:rsid w:val="00354591"/>
    <w:rsid w:val="00354972"/>
    <w:rsid w:val="00386585"/>
    <w:rsid w:val="003A7888"/>
    <w:rsid w:val="003D7982"/>
    <w:rsid w:val="0040283F"/>
    <w:rsid w:val="00411BA6"/>
    <w:rsid w:val="0042472E"/>
    <w:rsid w:val="00426A0F"/>
    <w:rsid w:val="004356F6"/>
    <w:rsid w:val="00455E2F"/>
    <w:rsid w:val="00455F15"/>
    <w:rsid w:val="00460EE4"/>
    <w:rsid w:val="00471908"/>
    <w:rsid w:val="00474DE5"/>
    <w:rsid w:val="00492958"/>
    <w:rsid w:val="00495FEA"/>
    <w:rsid w:val="004A380F"/>
    <w:rsid w:val="004B53B9"/>
    <w:rsid w:val="004D0DF5"/>
    <w:rsid w:val="004D173B"/>
    <w:rsid w:val="0054001F"/>
    <w:rsid w:val="0054076C"/>
    <w:rsid w:val="005601A9"/>
    <w:rsid w:val="00591B73"/>
    <w:rsid w:val="005A4FE2"/>
    <w:rsid w:val="005A562F"/>
    <w:rsid w:val="005A5CD3"/>
    <w:rsid w:val="005C55EA"/>
    <w:rsid w:val="005C5CBD"/>
    <w:rsid w:val="005D244E"/>
    <w:rsid w:val="005D4126"/>
    <w:rsid w:val="005D7EC9"/>
    <w:rsid w:val="005E42A3"/>
    <w:rsid w:val="005F792C"/>
    <w:rsid w:val="006003E7"/>
    <w:rsid w:val="00612319"/>
    <w:rsid w:val="006636D6"/>
    <w:rsid w:val="00697BFD"/>
    <w:rsid w:val="006A3F04"/>
    <w:rsid w:val="006A739E"/>
    <w:rsid w:val="006D46DB"/>
    <w:rsid w:val="006F59C8"/>
    <w:rsid w:val="00707335"/>
    <w:rsid w:val="00737AD1"/>
    <w:rsid w:val="00746179"/>
    <w:rsid w:val="0074796F"/>
    <w:rsid w:val="00754ECB"/>
    <w:rsid w:val="00770976"/>
    <w:rsid w:val="00795689"/>
    <w:rsid w:val="00804706"/>
    <w:rsid w:val="008216E1"/>
    <w:rsid w:val="00834C14"/>
    <w:rsid w:val="0087727C"/>
    <w:rsid w:val="00887261"/>
    <w:rsid w:val="008D1938"/>
    <w:rsid w:val="008D3E11"/>
    <w:rsid w:val="008E2859"/>
    <w:rsid w:val="008E3C9C"/>
    <w:rsid w:val="008E6428"/>
    <w:rsid w:val="00905037"/>
    <w:rsid w:val="009135A4"/>
    <w:rsid w:val="00926631"/>
    <w:rsid w:val="00950DC5"/>
    <w:rsid w:val="009661E8"/>
    <w:rsid w:val="00975744"/>
    <w:rsid w:val="00976AA5"/>
    <w:rsid w:val="00990821"/>
    <w:rsid w:val="009A44A4"/>
    <w:rsid w:val="009E49FB"/>
    <w:rsid w:val="009E641D"/>
    <w:rsid w:val="009F6740"/>
    <w:rsid w:val="00A07627"/>
    <w:rsid w:val="00A11296"/>
    <w:rsid w:val="00A17A33"/>
    <w:rsid w:val="00A27F84"/>
    <w:rsid w:val="00A3451E"/>
    <w:rsid w:val="00A36C0C"/>
    <w:rsid w:val="00A42C5F"/>
    <w:rsid w:val="00A46C0F"/>
    <w:rsid w:val="00A64B5E"/>
    <w:rsid w:val="00A8414E"/>
    <w:rsid w:val="00AA4A6C"/>
    <w:rsid w:val="00AA4C56"/>
    <w:rsid w:val="00AD0B0A"/>
    <w:rsid w:val="00AD7D93"/>
    <w:rsid w:val="00AE0052"/>
    <w:rsid w:val="00AF03D3"/>
    <w:rsid w:val="00B32AC6"/>
    <w:rsid w:val="00B3689D"/>
    <w:rsid w:val="00B42EC5"/>
    <w:rsid w:val="00B74E4D"/>
    <w:rsid w:val="00B77CBE"/>
    <w:rsid w:val="00B85DBC"/>
    <w:rsid w:val="00BA2BD3"/>
    <w:rsid w:val="00BB0512"/>
    <w:rsid w:val="00BB1896"/>
    <w:rsid w:val="00BD060E"/>
    <w:rsid w:val="00BD6C2F"/>
    <w:rsid w:val="00BF2A24"/>
    <w:rsid w:val="00C0116C"/>
    <w:rsid w:val="00C14490"/>
    <w:rsid w:val="00C15AAC"/>
    <w:rsid w:val="00C30B44"/>
    <w:rsid w:val="00C33740"/>
    <w:rsid w:val="00C47EDC"/>
    <w:rsid w:val="00C5762C"/>
    <w:rsid w:val="00C635F0"/>
    <w:rsid w:val="00C7721F"/>
    <w:rsid w:val="00C86BF4"/>
    <w:rsid w:val="00C9340C"/>
    <w:rsid w:val="00CA3C0B"/>
    <w:rsid w:val="00CA6BCE"/>
    <w:rsid w:val="00CC1994"/>
    <w:rsid w:val="00CE0B02"/>
    <w:rsid w:val="00CF38B1"/>
    <w:rsid w:val="00D16807"/>
    <w:rsid w:val="00D3372B"/>
    <w:rsid w:val="00D341FC"/>
    <w:rsid w:val="00D3717A"/>
    <w:rsid w:val="00D40E9C"/>
    <w:rsid w:val="00D42617"/>
    <w:rsid w:val="00D56240"/>
    <w:rsid w:val="00D61F71"/>
    <w:rsid w:val="00D70621"/>
    <w:rsid w:val="00D81108"/>
    <w:rsid w:val="00DA401A"/>
    <w:rsid w:val="00DA4120"/>
    <w:rsid w:val="00DA65A1"/>
    <w:rsid w:val="00DB376F"/>
    <w:rsid w:val="00DB4E5E"/>
    <w:rsid w:val="00DB6CFB"/>
    <w:rsid w:val="00DC0569"/>
    <w:rsid w:val="00DC2A2C"/>
    <w:rsid w:val="00DC3C21"/>
    <w:rsid w:val="00DD3C49"/>
    <w:rsid w:val="00DD4FA6"/>
    <w:rsid w:val="00DF4DB1"/>
    <w:rsid w:val="00E00033"/>
    <w:rsid w:val="00E03686"/>
    <w:rsid w:val="00E23C95"/>
    <w:rsid w:val="00E57401"/>
    <w:rsid w:val="00E66134"/>
    <w:rsid w:val="00E6654E"/>
    <w:rsid w:val="00E66A1D"/>
    <w:rsid w:val="00E9059C"/>
    <w:rsid w:val="00E97F74"/>
    <w:rsid w:val="00EB5926"/>
    <w:rsid w:val="00EC5864"/>
    <w:rsid w:val="00EC7359"/>
    <w:rsid w:val="00EE3506"/>
    <w:rsid w:val="00F04620"/>
    <w:rsid w:val="00F11559"/>
    <w:rsid w:val="00F170C3"/>
    <w:rsid w:val="00F23ACC"/>
    <w:rsid w:val="00F44729"/>
    <w:rsid w:val="00F47C1E"/>
    <w:rsid w:val="00F65482"/>
    <w:rsid w:val="00F65CC6"/>
    <w:rsid w:val="00FA1485"/>
    <w:rsid w:val="00FB5357"/>
    <w:rsid w:val="00FD1471"/>
    <w:rsid w:val="00FE17D6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97DB4"/>
  <w15:docId w15:val="{6CF8D1F4-5AC9-4222-A5C8-464991D0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pPr>
      <w:keepNext/>
      <w:widowControl/>
      <w:spacing w:line="240" w:lineRule="auto"/>
      <w:outlineLvl w:val="4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Tekstpodstawowywcity">
    <w:name w:val="Body Text Indent"/>
    <w:basedOn w:val="Normalny"/>
    <w:semiHidden/>
    <w:pPr>
      <w:ind w:left="426" w:hanging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sz w:val="20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284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widowControl/>
      <w:jc w:val="both"/>
    </w:pPr>
  </w:style>
  <w:style w:type="character" w:customStyle="1" w:styleId="WW8Num1z0">
    <w:name w:val="WW8Num1z0"/>
    <w:rPr>
      <w:b w:val="0"/>
      <w:i w:val="0"/>
      <w:sz w:val="24"/>
    </w:rPr>
  </w:style>
  <w:style w:type="paragraph" w:customStyle="1" w:styleId="Zawartoramki">
    <w:name w:val="Zawarto?? ramki"/>
    <w:basedOn w:val="Tekstpodstawow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kropkan">
    <w:name w:val="kropka_n"/>
    <w:basedOn w:val="Normalny"/>
    <w:pPr>
      <w:widowControl/>
      <w:numPr>
        <w:numId w:val="1"/>
      </w:numPr>
      <w:tabs>
        <w:tab w:val="num" w:pos="1097"/>
      </w:tabs>
      <w:ind w:left="1077"/>
      <w:jc w:val="both"/>
    </w:pPr>
  </w:style>
  <w:style w:type="paragraph" w:styleId="Tytu">
    <w:name w:val="Title"/>
    <w:basedOn w:val="Normalny"/>
    <w:qFormat/>
    <w:pPr>
      <w:widowControl/>
      <w:spacing w:line="240" w:lineRule="auto"/>
      <w:jc w:val="center"/>
    </w:pPr>
    <w:rPr>
      <w:b/>
      <w:sz w:val="40"/>
    </w:rPr>
  </w:style>
  <w:style w:type="paragraph" w:customStyle="1" w:styleId="Subhead">
    <w:name w:val="Subhead"/>
    <w:pPr>
      <w:spacing w:line="489" w:lineRule="atLeast"/>
      <w:ind w:left="720"/>
    </w:pPr>
    <w:rPr>
      <w:snapToGrid w:val="0"/>
      <w:color w:val="000000"/>
      <w:sz w:val="26"/>
    </w:rPr>
  </w:style>
  <w:style w:type="paragraph" w:styleId="Tekstprzypisudolnego">
    <w:name w:val="footnote text"/>
    <w:basedOn w:val="Normalny"/>
    <w:semiHidden/>
    <w:pPr>
      <w:widowControl/>
      <w:spacing w:line="240" w:lineRule="auto"/>
    </w:pPr>
    <w:rPr>
      <w:rFonts w:ascii="Arial" w:hAnsi="Arial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pistreci7">
    <w:name w:val="toc 7"/>
    <w:basedOn w:val="Normalny"/>
    <w:next w:val="Normalny"/>
    <w:autoRedefine/>
    <w:semiHidden/>
    <w:rsid w:val="00B77CBE"/>
    <w:pPr>
      <w:widowControl/>
      <w:ind w:lef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7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8B1"/>
    <w:pPr>
      <w:autoSpaceDE w:val="0"/>
      <w:autoSpaceDN w:val="0"/>
      <w:adjustRightInd w:val="0"/>
      <w:ind w:left="720" w:firstLine="34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admin</cp:lastModifiedBy>
  <cp:revision>4</cp:revision>
  <cp:lastPrinted>2016-01-04T07:08:00Z</cp:lastPrinted>
  <dcterms:created xsi:type="dcterms:W3CDTF">2019-09-30T10:53:00Z</dcterms:created>
  <dcterms:modified xsi:type="dcterms:W3CDTF">2019-10-10T12:44:00Z</dcterms:modified>
</cp:coreProperties>
</file>